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D0" w:rsidRDefault="00DE6274">
      <w:pPr>
        <w:spacing w:line="276" w:lineRule="auto"/>
      </w:pPr>
      <w:bookmarkStart w:id="0" w:name="_GoBack"/>
      <w:bookmarkEnd w:id="0"/>
      <w:r>
        <w:rPr>
          <w:rFonts w:ascii="Cambria" w:hAnsi="Cambria" w:cs="Cambria"/>
        </w:rPr>
        <w:t>66/001</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w:t>
      </w:r>
      <w:r w:rsidR="006D428E">
        <w:rPr>
          <w:rFonts w:ascii="Cambria" w:hAnsi="Cambria" w:cs="Cambria"/>
        </w:rPr>
        <w:t xml:space="preserve"> </w:t>
      </w:r>
      <w:r>
        <w:rPr>
          <w:rFonts w:ascii="Cambria" w:hAnsi="Cambria" w:cs="Cambria"/>
        </w:rPr>
        <w:t>XI.</w:t>
      </w:r>
      <w:r w:rsidR="006D428E">
        <w:rPr>
          <w:rFonts w:ascii="Cambria" w:hAnsi="Cambria" w:cs="Cambria"/>
        </w:rPr>
        <w:t xml:space="preserve"> </w:t>
      </w:r>
      <w:r>
        <w:rPr>
          <w:rFonts w:ascii="Cambria" w:hAnsi="Cambria" w:cs="Cambria"/>
        </w:rPr>
        <w:t>66</w:t>
      </w:r>
    </w:p>
    <w:p w:rsidR="00D635D0" w:rsidRDefault="00DE6274">
      <w:pPr>
        <w:spacing w:line="276" w:lineRule="auto"/>
        <w:rPr>
          <w:rFonts w:ascii="Cambria" w:hAnsi="Cambria" w:cs="Cambria"/>
        </w:rPr>
      </w:pPr>
      <w:r>
        <w:rPr>
          <w:rFonts w:ascii="Cambria" w:hAnsi="Cambria" w:cs="Cambria"/>
        </w:rPr>
        <w:t xml:space="preserve">Člověk vstupuje do hry tak, že do hry vnáší současně něco ze svého světa. Když se vrací na základnu svého světa, přináší s sebou něco ze samotné hry, co uvádí do jeho světa (mimo hru) nový prvek, co staví tento svět do nového </w:t>
      </w:r>
      <w:r>
        <w:rPr>
          <w:rFonts w:ascii="Cambria" w:hAnsi="Cambria" w:cs="Cambria"/>
        </w:rPr>
        <w:t>světla, co otvírá pohled na jeho nový aspekt. Oba momenty nabývají v různých situacích rozličného významu a jednou má převahu jeden, podruhé druhý.</w:t>
      </w:r>
    </w:p>
    <w:p w:rsidR="00D635D0" w:rsidRDefault="00DE6274">
      <w:pPr>
        <w:spacing w:line="276" w:lineRule="auto"/>
        <w:rPr>
          <w:rFonts w:ascii="Cambria" w:hAnsi="Cambria" w:cs="Cambria"/>
        </w:rPr>
      </w:pPr>
      <w:r>
        <w:rPr>
          <w:rFonts w:ascii="Cambria" w:hAnsi="Cambria" w:cs="Cambria"/>
        </w:rPr>
        <w:t>Člověk se stává člověkem tím, že vstupuje do jisté hry tak, aby ji už neopouštěl; a opouští-li ji přece, aby</w:t>
      </w:r>
      <w:r>
        <w:rPr>
          <w:rFonts w:ascii="Cambria" w:hAnsi="Cambria" w:cs="Cambria"/>
        </w:rPr>
        <w:t xml:space="preserve"> tak činil jen na cestě revize pravidel této hry, aby jednu hru zaměnil hrou jinou. Předpokladem pro tuto specificky lidskou cestu je okolnost, že se podaří s větším nebo menším úspěchem zahrnout, pojmout do hry i celý svět člověka, jak předchází samotné h</w:t>
      </w:r>
      <w:r>
        <w:rPr>
          <w:rFonts w:ascii="Cambria" w:hAnsi="Cambria" w:cs="Cambria"/>
        </w:rPr>
        <w:t>ře. To znamená, že převahy tu nabývá onen první uváděný moment: hlavní komponentou hry je ovšem člověk sám, ale jeho spoluhráčem se stávají věci a události jeho vlastního světa (mimo hru). Tím je ovšem jenom posílena také druhá komponenta, ale v určité – v</w:t>
      </w:r>
      <w:r>
        <w:rPr>
          <w:rFonts w:ascii="Cambria" w:hAnsi="Cambria" w:cs="Cambria"/>
        </w:rPr>
        <w:t>elmi významné ovšem – obměně. Člověk se už v tomto druhém taktu nevrací do svého světa tak, že by opouštěl hru, ale přeznačuje, novým významem obdařuje svůj svět v rámci hry. To znamená, že v jistých případech je nalezena taková platforma hry, z níž není n</w:t>
      </w:r>
      <w:r>
        <w:rPr>
          <w:rFonts w:ascii="Cambria" w:hAnsi="Cambria" w:cs="Cambria"/>
        </w:rPr>
        <w:t xml:space="preserve">ezbytné odcházet, kterou není nutno opouštět, abychom se vrátili do svého světa. Náš svět byl proměněn, přeznačen natolik, že může celý vejít do hry. Cesta polidšťování, cesta lidskosti je ve své podstatě vyznačena právě takovýmto stržením celého lidského </w:t>
      </w:r>
      <w:r>
        <w:rPr>
          <w:rFonts w:ascii="Cambria" w:hAnsi="Cambria" w:cs="Cambria"/>
        </w:rPr>
        <w:t>světa na novou rovinu, resp. do nové sítě, soustavy souřadnic smyslu, do nového, rozlehlejšího světa významů. V takovém případě už není hra pouhou dočasnou enklávou ve světě mimo hru, ale hra představuje otevřenost světa, je otevřením, rozlomením jeho uzav</w:t>
      </w:r>
      <w:r>
        <w:rPr>
          <w:rFonts w:ascii="Cambria" w:hAnsi="Cambria" w:cs="Cambria"/>
        </w:rPr>
        <w:t>řenosti. Hrou vtrhuje do světa (před hrou) něco, co dokáže přestavět, přebudovat tento svět. Hra se tak stává praxí; přitom každá praxe, která skutečně proměňuje svět, je hrou, tj. je invencí a tvorbou.</w:t>
      </w:r>
    </w:p>
    <w:p w:rsidR="00D635D0" w:rsidRDefault="00DE6274">
      <w:pPr>
        <w:spacing w:line="276" w:lineRule="auto"/>
      </w:pPr>
      <w:r>
        <w:rPr>
          <w:rFonts w:ascii="Cambria" w:hAnsi="Cambria" w:cs="Cambria"/>
        </w:rPr>
        <w:t>Člověk, který vstupuje do hry v onom podstatném smysl</w:t>
      </w:r>
      <w:r>
        <w:rPr>
          <w:rFonts w:ascii="Cambria" w:hAnsi="Cambria" w:cs="Cambria"/>
        </w:rPr>
        <w:t>u, dosahuje určitého uvolnění a odstupu od dosud jej podmiňujícího vlastního světa a stává se stejnou měrou bytostí, která svět ovládá z roviny, která tímto světem není dána, jednoznačně určena. V tom smyslu ruší své zakotvení ve světě přírody, přírodní da</w:t>
      </w:r>
      <w:r>
        <w:rPr>
          <w:rFonts w:ascii="Cambria" w:hAnsi="Cambria" w:cs="Cambria"/>
        </w:rPr>
        <w:t>nosti, a zakotvuje v novém světě, který není přírodou totálně determinován. Hra přestává být dočasným vytržením ze světa přírody, ale stává se novým světem člověka, jeho novou, „nepřírodní“ „přírodou“.</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66/002</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 xml:space="preserve">1. </w:t>
      </w:r>
      <w:proofErr w:type="spellStart"/>
      <w:r>
        <w:rPr>
          <w:rFonts w:ascii="Cambria" w:hAnsi="Cambria" w:cs="Cambria"/>
        </w:rPr>
        <w:t>Oikumene</w:t>
      </w:r>
      <w:proofErr w:type="spellEnd"/>
      <w:r>
        <w:rPr>
          <w:rFonts w:ascii="Cambria" w:hAnsi="Cambria" w:cs="Cambria"/>
        </w:rPr>
        <w:t xml:space="preserve"> – to není uzavřená </w:t>
      </w:r>
      <w:proofErr w:type="gramStart"/>
      <w:r>
        <w:rPr>
          <w:rFonts w:ascii="Cambria" w:hAnsi="Cambria" w:cs="Cambria"/>
        </w:rPr>
        <w:t>společnost</w:t>
      </w:r>
      <w:proofErr w:type="gramEnd"/>
      <w:r>
        <w:rPr>
          <w:rFonts w:ascii="Cambria" w:hAnsi="Cambria" w:cs="Cambria"/>
        </w:rPr>
        <w:t xml:space="preserve"> jak</w:t>
      </w:r>
      <w:r>
        <w:rPr>
          <w:rFonts w:ascii="Cambria" w:hAnsi="Cambria" w:cs="Cambria"/>
        </w:rPr>
        <w:t>koliv veliká, ale svět, celý svět. Ekumenismus se kryje s křesťanským universalismem, universalismus v sobě zahrnuje ekumenismus. Ekumenické hnutí je křesťanské hnutí, které překračuje hranice nejen vlastní církve, ale vůbec hranice celého křesťanstva. Eku</w:t>
      </w:r>
      <w:r>
        <w:rPr>
          <w:rFonts w:ascii="Cambria" w:hAnsi="Cambria" w:cs="Cambria"/>
        </w:rPr>
        <w:t xml:space="preserve">menické vztahy se proto neomezují na kontakty příslušníků různých církví mezi sebou, ale přerůstají z této základny ekumenismu (křesťanského) ve vztahy křesťanů k židovské synagoze, </w:t>
      </w:r>
      <w:r>
        <w:rPr>
          <w:rFonts w:ascii="Cambria" w:hAnsi="Cambria" w:cs="Cambria"/>
        </w:rPr>
        <w:lastRenderedPageBreak/>
        <w:t>k islámským věřícím, k vyznavačům hinduismu, buddhistům atd. až i k těm, k</w:t>
      </w:r>
      <w:r>
        <w:rPr>
          <w:rFonts w:ascii="Cambria" w:hAnsi="Cambria" w:cs="Cambria"/>
        </w:rPr>
        <w:t>teří jakékoli náboženství odmítají, k </w:t>
      </w:r>
      <w:proofErr w:type="spellStart"/>
      <w:r>
        <w:rPr>
          <w:rFonts w:ascii="Cambria" w:hAnsi="Cambria" w:cs="Cambria"/>
        </w:rPr>
        <w:t>atheistům</w:t>
      </w:r>
      <w:proofErr w:type="spellEnd"/>
      <w:r>
        <w:rPr>
          <w:rFonts w:ascii="Cambria" w:hAnsi="Cambria" w:cs="Cambria"/>
        </w:rPr>
        <w:t>. Ekumenismus má výrazně misijní charakter; ekumenické hnutí má plnit ono základní poslání, jímž je zavázán každý křesťan a každá církev, každý sbor, každé křesťanské společenství. Ekumenismus znamená hnutí, p</w:t>
      </w:r>
      <w:r>
        <w:rPr>
          <w:rFonts w:ascii="Cambria" w:hAnsi="Cambria" w:cs="Cambria"/>
        </w:rPr>
        <w:t>ohnutí, pohyblivost křesťanů ve směru za každým člověkem a za všemi lidmi.</w:t>
      </w:r>
    </w:p>
    <w:p w:rsidR="00D635D0" w:rsidRDefault="00DE6274">
      <w:pPr>
        <w:spacing w:line="276" w:lineRule="auto"/>
      </w:pPr>
      <w:r>
        <w:rPr>
          <w:rFonts w:ascii="Cambria" w:hAnsi="Cambria" w:cs="Cambria"/>
        </w:rPr>
        <w:t>2. Ekumenické úsilí je tedy orientováno na oslovení člověka v té situaci, v níž skutečně je, a těch názorů, které jsou pro něho charakteristické a významné. Ekumenismus znamená oslo</w:t>
      </w:r>
      <w:r>
        <w:rPr>
          <w:rFonts w:ascii="Cambria" w:hAnsi="Cambria" w:cs="Cambria"/>
        </w:rPr>
        <w:t xml:space="preserve">vit Židy židovsky, Řeky řecky – a člověka 20. století rovněž jeho řečí. Řeč ovšem není pouhým vnějším vyjadřovacím prostředkem, ale nástrojem a přímo výkonem myšlení. Myslit nemůžeme a nedovedeme, leč ve své řeči (částečně snad i v nějaké jiné řeči, které </w:t>
      </w:r>
      <w:r>
        <w:rPr>
          <w:rFonts w:ascii="Cambria" w:hAnsi="Cambria" w:cs="Cambria"/>
        </w:rPr>
        <w:t>jsme se dobře naučili a do níž jsme dostatečně hluboko pronikli.) Vzít vážně program, který chce oslovit Židy židovsky a Řeky řecky, předpokládá tedy oslovení nejenom jiným jazykem, ale jinou myšlenkovou stavbou, jinou myšlenkovou tradicí. Odtud také respe</w:t>
      </w:r>
      <w:r>
        <w:rPr>
          <w:rFonts w:ascii="Cambria" w:hAnsi="Cambria" w:cs="Cambria"/>
        </w:rPr>
        <w:t>kt k myšlenkové atmosféře moderní společnosti 20. století, k myšlení moderního člověka.</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66/003</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 xml:space="preserve">Nebo Řekům i kterýmkoli jiným národům, moudrým i nemoudrým, dlužník jsem. A tak, </w:t>
      </w:r>
      <w:proofErr w:type="spellStart"/>
      <w:r>
        <w:rPr>
          <w:rFonts w:ascii="Cambria" w:hAnsi="Cambria" w:cs="Cambria"/>
        </w:rPr>
        <w:t>pokudž</w:t>
      </w:r>
      <w:proofErr w:type="spellEnd"/>
      <w:r>
        <w:rPr>
          <w:rFonts w:ascii="Cambria" w:hAnsi="Cambria" w:cs="Cambria"/>
        </w:rPr>
        <w:t xml:space="preserve"> na mně jest, hotov jsem i vám, kteříž v Římě jste, zvěstovati evangeliu</w:t>
      </w:r>
      <w:r>
        <w:rPr>
          <w:rFonts w:ascii="Cambria" w:hAnsi="Cambria" w:cs="Cambria"/>
        </w:rPr>
        <w:t>m.</w:t>
      </w:r>
    </w:p>
    <w:p w:rsidR="00D635D0" w:rsidRDefault="00DE6274">
      <w:pPr>
        <w:spacing w:line="276" w:lineRule="auto"/>
        <w:rPr>
          <w:rFonts w:ascii="Cambria" w:hAnsi="Cambria" w:cs="Cambria"/>
        </w:rPr>
      </w:pPr>
      <w:r>
        <w:rPr>
          <w:rFonts w:ascii="Cambria" w:hAnsi="Cambria" w:cs="Cambria"/>
        </w:rPr>
        <w:t>(Řím.1,14-15)</w:t>
      </w:r>
    </w:p>
    <w:p w:rsidR="00D635D0" w:rsidRDefault="00DE6274">
      <w:pPr>
        <w:spacing w:line="276" w:lineRule="auto"/>
        <w:rPr>
          <w:rFonts w:ascii="Cambria" w:hAnsi="Cambria" w:cs="Cambria"/>
        </w:rPr>
      </w:pPr>
      <w:r>
        <w:rPr>
          <w:rFonts w:ascii="Cambria" w:hAnsi="Cambria" w:cs="Cambria"/>
        </w:rPr>
        <w:t>Poněvadž i Židé zázraků žádají, i Řekové hledají moudrosti. Myť pak kážeme Krista ukřižovaného, Židům zajisté pohoršení, a Řekům bláznovství, ale povolaným, i Židům i Řekům, Krista, Boží moc a Boží moudrost. Nebo to bláznovství Boží jest m</w:t>
      </w:r>
      <w:r>
        <w:rPr>
          <w:rFonts w:ascii="Cambria" w:hAnsi="Cambria" w:cs="Cambria"/>
        </w:rPr>
        <w:t>oudřejší nežli lidé a mdloba Boží jest silnější než lidé.</w:t>
      </w:r>
    </w:p>
    <w:p w:rsidR="00D635D0" w:rsidRDefault="00DE6274">
      <w:pPr>
        <w:spacing w:line="276" w:lineRule="auto"/>
        <w:rPr>
          <w:rFonts w:ascii="Cambria" w:hAnsi="Cambria" w:cs="Cambria"/>
        </w:rPr>
      </w:pPr>
      <w:r>
        <w:rPr>
          <w:rFonts w:ascii="Cambria" w:hAnsi="Cambria" w:cs="Cambria"/>
        </w:rPr>
        <w:t>(1.Kor.1,22-25)</w:t>
      </w:r>
    </w:p>
    <w:p w:rsidR="00D635D0" w:rsidRDefault="00DE6274">
      <w:pPr>
        <w:spacing w:line="276" w:lineRule="auto"/>
        <w:rPr>
          <w:rFonts w:ascii="Cambria" w:hAnsi="Cambria" w:cs="Cambria"/>
        </w:rPr>
      </w:pPr>
      <w:proofErr w:type="spellStart"/>
      <w:r>
        <w:rPr>
          <w:rFonts w:ascii="Cambria" w:hAnsi="Cambria" w:cs="Cambria"/>
        </w:rPr>
        <w:t>Neníť</w:t>
      </w:r>
      <w:proofErr w:type="spellEnd"/>
      <w:r>
        <w:rPr>
          <w:rFonts w:ascii="Cambria" w:hAnsi="Cambria" w:cs="Cambria"/>
        </w:rPr>
        <w:t xml:space="preserve"> ani Žid, ani Řek, ani slouha, ani svobodný, ani muž, ani žena. Nebo </w:t>
      </w:r>
      <w:proofErr w:type="spellStart"/>
      <w:r>
        <w:rPr>
          <w:rFonts w:ascii="Cambria" w:hAnsi="Cambria" w:cs="Cambria"/>
        </w:rPr>
        <w:t>všickni</w:t>
      </w:r>
      <w:proofErr w:type="spellEnd"/>
      <w:r>
        <w:rPr>
          <w:rFonts w:ascii="Cambria" w:hAnsi="Cambria" w:cs="Cambria"/>
        </w:rPr>
        <w:t xml:space="preserve"> jedno jste v Kristu Ježíši. A když Kristovi jste, tedy símě Abrahamovo jste, a podle zaslíbení dědic</w:t>
      </w:r>
      <w:r>
        <w:rPr>
          <w:rFonts w:ascii="Cambria" w:hAnsi="Cambria" w:cs="Cambria"/>
        </w:rPr>
        <w:t>ové.</w:t>
      </w:r>
    </w:p>
    <w:p w:rsidR="00D635D0" w:rsidRDefault="00DE6274">
      <w:pPr>
        <w:spacing w:line="276" w:lineRule="auto"/>
        <w:rPr>
          <w:rFonts w:ascii="Cambria" w:hAnsi="Cambria" w:cs="Cambria"/>
        </w:rPr>
      </w:pPr>
      <w:r>
        <w:rPr>
          <w:rFonts w:ascii="Cambria" w:hAnsi="Cambria" w:cs="Cambria"/>
        </w:rPr>
        <w:t>(Gal.3,28-29)</w:t>
      </w:r>
    </w:p>
    <w:p w:rsidR="00D635D0" w:rsidRDefault="00DE6274">
      <w:pPr>
        <w:spacing w:line="276" w:lineRule="auto"/>
        <w:rPr>
          <w:rFonts w:ascii="Cambria" w:hAnsi="Cambria" w:cs="Cambria"/>
        </w:rPr>
      </w:pPr>
      <w:r>
        <w:rPr>
          <w:rFonts w:ascii="Cambria" w:hAnsi="Cambria" w:cs="Cambria"/>
        </w:rPr>
        <w:t>Ale já uzřev, že nesprostně chodí v pravdě evangelium, řekl jsem Petrovi přede všemi: Poněvadž ty jsa Žid, pohansky živ jsi, a ne židovsky, proč pohany k židovskému způsobu vedeš?</w:t>
      </w:r>
    </w:p>
    <w:p w:rsidR="00D635D0" w:rsidRDefault="00DE6274">
      <w:pPr>
        <w:spacing w:line="276" w:lineRule="auto"/>
        <w:rPr>
          <w:rFonts w:ascii="Cambria" w:hAnsi="Cambria" w:cs="Cambria"/>
        </w:rPr>
      </w:pPr>
      <w:r>
        <w:rPr>
          <w:rFonts w:ascii="Cambria" w:hAnsi="Cambria" w:cs="Cambria"/>
        </w:rPr>
        <w:t xml:space="preserve">(Gal.2-14) </w:t>
      </w:r>
    </w:p>
    <w:p w:rsidR="00D635D0" w:rsidRDefault="00DE6274">
      <w:pPr>
        <w:spacing w:line="276" w:lineRule="auto"/>
        <w:rPr>
          <w:rFonts w:ascii="Cambria" w:hAnsi="Cambria" w:cs="Cambria"/>
        </w:rPr>
      </w:pPr>
      <w:r>
        <w:rPr>
          <w:rFonts w:ascii="Cambria" w:hAnsi="Cambria" w:cs="Cambria"/>
        </w:rPr>
        <w:t>Svoboden zajisté jsa ode všech, všechněm sebe</w:t>
      </w:r>
      <w:r>
        <w:rPr>
          <w:rFonts w:ascii="Cambria" w:hAnsi="Cambria" w:cs="Cambria"/>
        </w:rPr>
        <w:t xml:space="preserve"> samého v službu jsem vydal, abych mnohé získal. A učiněn jsem Židům jako Žid ...; těm, kteříž jsou pod Zákonem, jako bych pod Zákonem byl; těm kteříž jsou bez Zákona, jako bych bez Zákona byl; učiněn jsem mdlým jako mdlý, abych mdlé získal. Všechněm všeck</w:t>
      </w:r>
      <w:r>
        <w:rPr>
          <w:rFonts w:ascii="Cambria" w:hAnsi="Cambria" w:cs="Cambria"/>
        </w:rPr>
        <w:t>o jsem učiněn, abych vždy některé k spasení přivedl. A toť činím pro evangelium, abych účastník jeho byl.</w:t>
      </w:r>
    </w:p>
    <w:p w:rsidR="00D635D0" w:rsidRDefault="00DE6274">
      <w:pPr>
        <w:spacing w:line="276" w:lineRule="auto"/>
        <w:rPr>
          <w:rFonts w:ascii="Cambria" w:hAnsi="Cambria" w:cs="Cambria"/>
        </w:rPr>
      </w:pPr>
      <w:r>
        <w:rPr>
          <w:rFonts w:ascii="Cambria" w:hAnsi="Cambria" w:cs="Cambria"/>
        </w:rPr>
        <w:t>(1.Kor.9,19-23)</w:t>
      </w:r>
    </w:p>
    <w:p w:rsidR="00D635D0" w:rsidRDefault="00DE6274">
      <w:pPr>
        <w:spacing w:line="276" w:lineRule="auto"/>
        <w:rPr>
          <w:rFonts w:ascii="Cambria" w:hAnsi="Cambria" w:cs="Cambria"/>
        </w:rPr>
      </w:pPr>
      <w:proofErr w:type="spellStart"/>
      <w:r>
        <w:rPr>
          <w:rFonts w:ascii="Cambria" w:hAnsi="Cambria" w:cs="Cambria"/>
        </w:rPr>
        <w:t>Neníť</w:t>
      </w:r>
      <w:proofErr w:type="spellEnd"/>
      <w:r>
        <w:rPr>
          <w:rFonts w:ascii="Cambria" w:hAnsi="Cambria" w:cs="Cambria"/>
        </w:rPr>
        <w:t xml:space="preserve"> zajisté rozdílu mezi Židem a Řekem; nebo tentýž Pán všech, bohatý jest ke všem vzývajícím jej.</w:t>
      </w:r>
    </w:p>
    <w:p w:rsidR="00D635D0" w:rsidRDefault="00DE6274">
      <w:pPr>
        <w:spacing w:line="276" w:lineRule="auto"/>
        <w:rPr>
          <w:rFonts w:ascii="Cambria" w:hAnsi="Cambria" w:cs="Cambria"/>
        </w:rPr>
      </w:pPr>
      <w:r>
        <w:rPr>
          <w:rFonts w:ascii="Cambria" w:hAnsi="Cambria" w:cs="Cambria"/>
        </w:rPr>
        <w:t>(Řím.10,12)</w:t>
      </w:r>
    </w:p>
    <w:p w:rsidR="00D635D0" w:rsidRDefault="00DE6274">
      <w:pPr>
        <w:spacing w:line="276" w:lineRule="auto"/>
        <w:rPr>
          <w:rFonts w:ascii="Cambria" w:hAnsi="Cambria" w:cs="Cambria"/>
        </w:rPr>
      </w:pPr>
      <w:r>
        <w:rPr>
          <w:rFonts w:ascii="Cambria" w:hAnsi="Cambria" w:cs="Cambria"/>
        </w:rPr>
        <w:lastRenderedPageBreak/>
        <w:t>... když jste svlékli</w:t>
      </w:r>
      <w:r>
        <w:rPr>
          <w:rFonts w:ascii="Cambria" w:hAnsi="Cambria" w:cs="Cambria"/>
        </w:rPr>
        <w:t xml:space="preserve"> starého člověka </w:t>
      </w:r>
      <w:proofErr w:type="gramStart"/>
      <w:r>
        <w:rPr>
          <w:rFonts w:ascii="Cambria" w:hAnsi="Cambria" w:cs="Cambria"/>
        </w:rPr>
        <w:t>s</w:t>
      </w:r>
      <w:proofErr w:type="gramEnd"/>
      <w:r>
        <w:rPr>
          <w:rFonts w:ascii="Cambria" w:hAnsi="Cambria" w:cs="Cambria"/>
        </w:rPr>
        <w:t xml:space="preserve"> skutky jeho, a oblékli toho nového, obnovujícího se k známosti, podle obrazu toho, jenž je stvořil, kdežto není Řek a Žid, obřízka a </w:t>
      </w:r>
      <w:proofErr w:type="spellStart"/>
      <w:r>
        <w:rPr>
          <w:rFonts w:ascii="Cambria" w:hAnsi="Cambria" w:cs="Cambria"/>
        </w:rPr>
        <w:t>neobřízka</w:t>
      </w:r>
      <w:proofErr w:type="spellEnd"/>
      <w:r>
        <w:rPr>
          <w:rFonts w:ascii="Cambria" w:hAnsi="Cambria" w:cs="Cambria"/>
        </w:rPr>
        <w:t xml:space="preserve">, cizozemec a </w:t>
      </w:r>
      <w:proofErr w:type="spellStart"/>
      <w:r>
        <w:rPr>
          <w:rFonts w:ascii="Cambria" w:hAnsi="Cambria" w:cs="Cambria"/>
        </w:rPr>
        <w:t>Scýta</w:t>
      </w:r>
      <w:proofErr w:type="spellEnd"/>
      <w:r>
        <w:rPr>
          <w:rFonts w:ascii="Cambria" w:hAnsi="Cambria" w:cs="Cambria"/>
        </w:rPr>
        <w:t>, služebník a svobodný, ale všecko a ve všech Kristus.</w:t>
      </w:r>
    </w:p>
    <w:p w:rsidR="00D635D0" w:rsidRDefault="00DE6274">
      <w:pPr>
        <w:spacing w:line="276" w:lineRule="auto"/>
        <w:rPr>
          <w:rFonts w:ascii="Cambria" w:hAnsi="Cambria" w:cs="Cambria"/>
        </w:rPr>
      </w:pPr>
      <w:r>
        <w:rPr>
          <w:rFonts w:ascii="Cambria" w:hAnsi="Cambria" w:cs="Cambria"/>
        </w:rPr>
        <w:t>(Kol.3,11)</w:t>
      </w:r>
    </w:p>
    <w:p w:rsidR="00D635D0" w:rsidRDefault="00DE6274">
      <w:pPr>
        <w:spacing w:line="276" w:lineRule="auto"/>
        <w:rPr>
          <w:rFonts w:ascii="Cambria" w:hAnsi="Cambria" w:cs="Cambria"/>
        </w:rPr>
      </w:pPr>
      <w:r>
        <w:rPr>
          <w:rFonts w:ascii="Cambria" w:hAnsi="Cambria" w:cs="Cambria"/>
        </w:rPr>
        <w:t xml:space="preserve">Obrácení: </w:t>
      </w:r>
      <w:r>
        <w:rPr>
          <w:rFonts w:ascii="Cambria" w:hAnsi="Cambria" w:cs="Cambria"/>
        </w:rPr>
        <w:t>Jer.31,19; Pláč 5,21</w:t>
      </w:r>
    </w:p>
    <w:p w:rsidR="00D635D0" w:rsidRDefault="00DE6274">
      <w:pPr>
        <w:spacing w:line="276" w:lineRule="auto"/>
        <w:rPr>
          <w:rFonts w:ascii="Cambria" w:hAnsi="Cambria" w:cs="Cambria"/>
        </w:rPr>
      </w:pPr>
      <w:r>
        <w:rPr>
          <w:rFonts w:ascii="Cambria" w:hAnsi="Cambria" w:cs="Cambria"/>
        </w:rPr>
        <w:t>Na víru obrácení: Skut.2,10;6,15;13,43 (proselyté)</w:t>
      </w:r>
    </w:p>
    <w:p w:rsidR="00D635D0" w:rsidRDefault="00DE6274">
      <w:pPr>
        <w:spacing w:line="276" w:lineRule="auto"/>
        <w:rPr>
          <w:rFonts w:ascii="Cambria" w:hAnsi="Cambria" w:cs="Cambria"/>
        </w:rPr>
      </w:pPr>
      <w:r>
        <w:rPr>
          <w:rFonts w:ascii="Cambria" w:hAnsi="Cambria" w:cs="Cambria"/>
        </w:rPr>
        <w:t>Nebo nadějí spaseni jsme. Naděje pak, kteráž se vidí, není naděje.</w:t>
      </w:r>
    </w:p>
    <w:p w:rsidR="00D635D0" w:rsidRDefault="00DE6274">
      <w:pPr>
        <w:spacing w:line="276" w:lineRule="auto"/>
        <w:rPr>
          <w:rFonts w:ascii="Cambria" w:hAnsi="Cambria" w:cs="Cambria"/>
        </w:rPr>
      </w:pPr>
      <w:r>
        <w:rPr>
          <w:rFonts w:ascii="Cambria" w:hAnsi="Cambria" w:cs="Cambria"/>
        </w:rPr>
        <w:t>(Řím.8,24)</w:t>
      </w:r>
    </w:p>
    <w:p w:rsidR="00D635D0" w:rsidRDefault="00DE6274">
      <w:pPr>
        <w:spacing w:line="276" w:lineRule="auto"/>
        <w:rPr>
          <w:rFonts w:ascii="Cambria" w:hAnsi="Cambria" w:cs="Cambria"/>
        </w:rPr>
      </w:pPr>
      <w:r>
        <w:rPr>
          <w:rFonts w:ascii="Cambria" w:hAnsi="Cambria" w:cs="Cambria"/>
        </w:rPr>
        <w:t>Šibolet: Soud.12,6</w:t>
      </w:r>
    </w:p>
    <w:p w:rsidR="00D635D0" w:rsidRDefault="00DE6274">
      <w:pPr>
        <w:spacing w:line="276" w:lineRule="auto"/>
        <w:rPr>
          <w:rFonts w:ascii="Cambria" w:hAnsi="Cambria" w:cs="Cambria"/>
        </w:rPr>
      </w:pPr>
      <w:r>
        <w:rPr>
          <w:rFonts w:ascii="Cambria" w:hAnsi="Cambria" w:cs="Cambria"/>
        </w:rPr>
        <w:t xml:space="preserve">... vypravovali jim, kteraké věci Bůh skrze ně učinil a že otevřel pohanům dveře </w:t>
      </w:r>
      <w:r>
        <w:rPr>
          <w:rFonts w:ascii="Cambria" w:hAnsi="Cambria" w:cs="Cambria"/>
        </w:rPr>
        <w:t>víry.</w:t>
      </w:r>
    </w:p>
    <w:p w:rsidR="00D635D0" w:rsidRDefault="00DE6274">
      <w:pPr>
        <w:spacing w:line="276" w:lineRule="auto"/>
        <w:rPr>
          <w:rFonts w:ascii="Cambria" w:hAnsi="Cambria" w:cs="Cambria"/>
        </w:rPr>
      </w:pPr>
      <w:r>
        <w:rPr>
          <w:rFonts w:ascii="Cambria" w:hAnsi="Cambria" w:cs="Cambria"/>
        </w:rPr>
        <w:t>(Sk.14,27)</w:t>
      </w:r>
    </w:p>
    <w:p w:rsidR="00D635D0" w:rsidRDefault="00DE6274">
      <w:pPr>
        <w:spacing w:line="276" w:lineRule="auto"/>
        <w:rPr>
          <w:rFonts w:ascii="Cambria" w:hAnsi="Cambria" w:cs="Cambria"/>
        </w:rPr>
      </w:pPr>
      <w:r>
        <w:rPr>
          <w:rFonts w:ascii="Cambria" w:hAnsi="Cambria" w:cs="Cambria"/>
        </w:rPr>
        <w:t>... věrou očistiv srdce jejich (Sk.15,9)</w:t>
      </w:r>
    </w:p>
    <w:p w:rsidR="00D635D0" w:rsidRDefault="00DE6274">
      <w:pPr>
        <w:spacing w:line="276" w:lineRule="auto"/>
      </w:pPr>
      <w:r>
        <w:rPr>
          <w:rFonts w:ascii="Cambria" w:hAnsi="Cambria" w:cs="Cambria"/>
        </w:rPr>
        <w:t>... věříš-li celým srdcem (Sk.8,37)</w:t>
      </w:r>
    </w:p>
    <w:p w:rsidR="00D635D0" w:rsidRDefault="00DE6274">
      <w:pPr>
        <w:spacing w:line="276" w:lineRule="auto"/>
        <w:rPr>
          <w:rFonts w:ascii="Cambria" w:hAnsi="Cambria" w:cs="Cambria"/>
        </w:rPr>
      </w:pPr>
      <w:r>
        <w:rPr>
          <w:rFonts w:ascii="Cambria" w:hAnsi="Cambria" w:cs="Cambria"/>
        </w:rPr>
        <w:t>Nebo srdcem se věří k spravedlnosti, ale ústy vyznání děje se k spasení.</w:t>
      </w:r>
    </w:p>
    <w:p w:rsidR="00D635D0" w:rsidRDefault="00DE6274">
      <w:pPr>
        <w:spacing w:line="276" w:lineRule="auto"/>
        <w:rPr>
          <w:rFonts w:ascii="Cambria" w:hAnsi="Cambria" w:cs="Cambria"/>
        </w:rPr>
      </w:pPr>
      <w:r>
        <w:rPr>
          <w:rFonts w:ascii="Cambria" w:hAnsi="Cambria" w:cs="Cambria"/>
        </w:rPr>
        <w:t>(Řím.10,10)</w:t>
      </w:r>
    </w:p>
    <w:p w:rsidR="00D635D0" w:rsidRDefault="00DE6274">
      <w:pPr>
        <w:spacing w:line="276" w:lineRule="auto"/>
        <w:rPr>
          <w:rFonts w:ascii="Cambria" w:hAnsi="Cambria" w:cs="Cambria"/>
        </w:rPr>
      </w:pPr>
      <w:r>
        <w:rPr>
          <w:rFonts w:ascii="Cambria" w:hAnsi="Cambria" w:cs="Cambria"/>
        </w:rPr>
        <w:t xml:space="preserve">(Žilka: Neboť srdcem člověk v něj věří k spravedlnosti, ústy pak jej vyznává </w:t>
      </w:r>
      <w:r>
        <w:rPr>
          <w:rFonts w:ascii="Cambria" w:hAnsi="Cambria" w:cs="Cambria"/>
        </w:rPr>
        <w:t>k spáse.)</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66/004</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Problém reformační theologie je po mém názoru dosud nejtěžší a nesložitější otázkou v oblasti křesťanského myšlení. Neboť ku podstatě theologie patří kladný vztah k tzv. přirozenému a rozumovému poznání Boha. Může však reformace uznávat</w:t>
      </w:r>
      <w:r>
        <w:rPr>
          <w:rFonts w:ascii="Cambria" w:hAnsi="Cambria" w:cs="Cambria"/>
        </w:rPr>
        <w:t xml:space="preserve"> přirozené poznání Boha, když celou svou povahou se vzpírá názoru, že lze Boha poznat na cestě theoretické úvahy a rozumového zkoumání věcí? Když smysl reformační víry záleží ve vědomí, že Boha lze poznat jen v napjatém svědomí, které pokořeno Božím slovem</w:t>
      </w:r>
      <w:r>
        <w:rPr>
          <w:rFonts w:ascii="Cambria" w:hAnsi="Cambria" w:cs="Cambria"/>
        </w:rPr>
        <w:t xml:space="preserve"> a probuzeno Boží láskou pořád bojuje o pravý vztah k bližnímu a ke světu? Může mít reformace svou filosofii? Není jen autoritativním biblicismem?</w:t>
      </w:r>
    </w:p>
    <w:p w:rsidR="00D635D0" w:rsidRDefault="00DE6274">
      <w:pPr>
        <w:spacing w:line="276" w:lineRule="auto"/>
        <w:rPr>
          <w:rFonts w:ascii="Cambria" w:hAnsi="Cambria" w:cs="Cambria"/>
        </w:rPr>
      </w:pPr>
      <w:r>
        <w:rPr>
          <w:rFonts w:ascii="Cambria" w:hAnsi="Cambria" w:cs="Cambria"/>
        </w:rPr>
        <w:t>Obtíž těchto otázek tkví také v tom, že reformace neznala filosofie, která by byla adekvátní jejímu vnitřnímu</w:t>
      </w:r>
      <w:r>
        <w:rPr>
          <w:rFonts w:ascii="Cambria" w:hAnsi="Cambria" w:cs="Cambria"/>
        </w:rPr>
        <w:t xml:space="preserve"> obsahu. ... Reformace, zdá se, nevěří rozumovým pojmům a neuznává vnitřní, imanentní nutnosti, rozumové zdůvodnitelnosti víry a náboženského myšlení. ... Je patrno, jak snadno vznikl názor, že reformace je </w:t>
      </w:r>
      <w:proofErr w:type="spellStart"/>
      <w:r>
        <w:rPr>
          <w:rFonts w:ascii="Cambria" w:hAnsi="Cambria" w:cs="Cambria"/>
        </w:rPr>
        <w:t>zhumanisováním</w:t>
      </w:r>
      <w:proofErr w:type="spellEnd"/>
      <w:r>
        <w:rPr>
          <w:rFonts w:ascii="Cambria" w:hAnsi="Cambria" w:cs="Cambria"/>
        </w:rPr>
        <w:t xml:space="preserve">, </w:t>
      </w:r>
      <w:proofErr w:type="spellStart"/>
      <w:r>
        <w:rPr>
          <w:rFonts w:ascii="Cambria" w:hAnsi="Cambria" w:cs="Cambria"/>
        </w:rPr>
        <w:t>zpragmatisováním</w:t>
      </w:r>
      <w:proofErr w:type="spellEnd"/>
      <w:r>
        <w:rPr>
          <w:rFonts w:ascii="Cambria" w:hAnsi="Cambria" w:cs="Cambria"/>
        </w:rPr>
        <w:t xml:space="preserve">, </w:t>
      </w:r>
      <w:proofErr w:type="spellStart"/>
      <w:r>
        <w:rPr>
          <w:rFonts w:ascii="Cambria" w:hAnsi="Cambria" w:cs="Cambria"/>
        </w:rPr>
        <w:t>odtheologisován</w:t>
      </w:r>
      <w:r>
        <w:rPr>
          <w:rFonts w:ascii="Cambria" w:hAnsi="Cambria" w:cs="Cambria"/>
        </w:rPr>
        <w:t>ím</w:t>
      </w:r>
      <w:proofErr w:type="spellEnd"/>
      <w:r>
        <w:rPr>
          <w:rFonts w:ascii="Cambria" w:hAnsi="Cambria" w:cs="Cambria"/>
        </w:rPr>
        <w:t xml:space="preserve"> a </w:t>
      </w:r>
      <w:proofErr w:type="spellStart"/>
      <w:r>
        <w:rPr>
          <w:rFonts w:ascii="Cambria" w:hAnsi="Cambria" w:cs="Cambria"/>
        </w:rPr>
        <w:t>oddogmatisováním</w:t>
      </w:r>
      <w:proofErr w:type="spellEnd"/>
      <w:r>
        <w:rPr>
          <w:rFonts w:ascii="Cambria" w:hAnsi="Cambria" w:cs="Cambria"/>
        </w:rPr>
        <w:t xml:space="preserve"> víry.</w:t>
      </w:r>
    </w:p>
    <w:p w:rsidR="00D635D0" w:rsidRDefault="00DE6274">
      <w:pPr>
        <w:spacing w:line="276" w:lineRule="auto"/>
        <w:rPr>
          <w:rFonts w:ascii="Cambria" w:hAnsi="Cambria" w:cs="Cambria"/>
        </w:rPr>
      </w:pPr>
      <w:r>
        <w:rPr>
          <w:rFonts w:ascii="Cambria" w:hAnsi="Cambria" w:cs="Cambria"/>
        </w:rPr>
        <w:t xml:space="preserve">Ale je to jen dojem. Reformace se nikdy nevzdala kladného vztahu k myšlenkovému zpracování víry, ovšem s výhradou, že tím nebude zastřen </w:t>
      </w:r>
      <w:r>
        <w:rPr>
          <w:rFonts w:ascii="Cambria" w:hAnsi="Cambria" w:cs="Cambria"/>
          <w:u w:val="single"/>
        </w:rPr>
        <w:t>poslední</w:t>
      </w:r>
      <w:r>
        <w:rPr>
          <w:rFonts w:ascii="Cambria" w:hAnsi="Cambria" w:cs="Cambria"/>
        </w:rPr>
        <w:t xml:space="preserve"> důvod víry a spasení v Boží milosti. Ale protože neměla adekvátní filosofie, nabíd</w:t>
      </w:r>
      <w:r>
        <w:rPr>
          <w:rFonts w:ascii="Cambria" w:hAnsi="Cambria" w:cs="Cambria"/>
        </w:rPr>
        <w:t>la se brzy scholastická filosofie za její pomocnici.</w:t>
      </w:r>
    </w:p>
    <w:p w:rsidR="00D635D0" w:rsidRDefault="00DE6274">
      <w:pPr>
        <w:spacing w:line="276" w:lineRule="auto"/>
        <w:rPr>
          <w:rFonts w:ascii="Cambria" w:hAnsi="Cambria" w:cs="Cambria"/>
        </w:rPr>
      </w:pPr>
      <w:proofErr w:type="spellStart"/>
      <w:r>
        <w:rPr>
          <w:rFonts w:ascii="Cambria" w:hAnsi="Cambria" w:cs="Cambria"/>
        </w:rPr>
        <w:t>Calvinův</w:t>
      </w:r>
      <w:proofErr w:type="spellEnd"/>
      <w:r>
        <w:rPr>
          <w:rFonts w:ascii="Cambria" w:hAnsi="Cambria" w:cs="Cambria"/>
        </w:rPr>
        <w:t xml:space="preserve"> systém theologický, jeho </w:t>
      </w:r>
      <w:proofErr w:type="spellStart"/>
      <w:r>
        <w:rPr>
          <w:rFonts w:ascii="Cambria" w:hAnsi="Cambria" w:cs="Cambria"/>
        </w:rPr>
        <w:t>Institutio</w:t>
      </w:r>
      <w:proofErr w:type="spellEnd"/>
      <w:r>
        <w:rPr>
          <w:rFonts w:ascii="Cambria" w:hAnsi="Cambria" w:cs="Cambria"/>
        </w:rPr>
        <w:t xml:space="preserve"> </w:t>
      </w:r>
      <w:proofErr w:type="spellStart"/>
      <w:r>
        <w:rPr>
          <w:rFonts w:ascii="Cambria" w:hAnsi="Cambria" w:cs="Cambria"/>
        </w:rPr>
        <w:t>christianae</w:t>
      </w:r>
      <w:proofErr w:type="spellEnd"/>
      <w:r>
        <w:rPr>
          <w:rFonts w:ascii="Cambria" w:hAnsi="Cambria" w:cs="Cambria"/>
        </w:rPr>
        <w:t xml:space="preserve"> </w:t>
      </w:r>
      <w:proofErr w:type="spellStart"/>
      <w:r>
        <w:rPr>
          <w:rFonts w:ascii="Cambria" w:hAnsi="Cambria" w:cs="Cambria"/>
        </w:rPr>
        <w:t>religionis</w:t>
      </w:r>
      <w:proofErr w:type="spellEnd"/>
      <w:r>
        <w:rPr>
          <w:rFonts w:ascii="Cambria" w:hAnsi="Cambria" w:cs="Cambria"/>
        </w:rPr>
        <w:t xml:space="preserve">... Je to vůbec </w:t>
      </w:r>
      <w:proofErr w:type="spellStart"/>
      <w:r>
        <w:rPr>
          <w:rFonts w:ascii="Cambria" w:hAnsi="Cambria" w:cs="Cambria"/>
        </w:rPr>
        <w:t>nejbibličtější</w:t>
      </w:r>
      <w:proofErr w:type="spellEnd"/>
      <w:r>
        <w:rPr>
          <w:rFonts w:ascii="Cambria" w:hAnsi="Cambria" w:cs="Cambria"/>
        </w:rPr>
        <w:t xml:space="preserve"> dílo theologické, které kdy bylo v dějinách křesťanských napsáno... Leč </w:t>
      </w:r>
      <w:proofErr w:type="spellStart"/>
      <w:r>
        <w:rPr>
          <w:rFonts w:ascii="Cambria" w:hAnsi="Cambria" w:cs="Cambria"/>
        </w:rPr>
        <w:t>Calvin</w:t>
      </w:r>
      <w:proofErr w:type="spellEnd"/>
      <w:r>
        <w:rPr>
          <w:rFonts w:ascii="Cambria" w:hAnsi="Cambria" w:cs="Cambria"/>
        </w:rPr>
        <w:t xml:space="preserve"> nepodepírá své soustavy po</w:t>
      </w:r>
      <w:r>
        <w:rPr>
          <w:rFonts w:ascii="Cambria" w:hAnsi="Cambria" w:cs="Cambria"/>
        </w:rPr>
        <w:t xml:space="preserve">drobným noetickým a filosofickým rozborem okrajových principů theologických a netvoří reformační filosofie, která by byla protivahou filosofie </w:t>
      </w:r>
      <w:proofErr w:type="spellStart"/>
      <w:r>
        <w:rPr>
          <w:rFonts w:ascii="Cambria" w:hAnsi="Cambria" w:cs="Cambria"/>
        </w:rPr>
        <w:t>scholatické</w:t>
      </w:r>
      <w:proofErr w:type="spellEnd"/>
      <w:r>
        <w:rPr>
          <w:rFonts w:ascii="Cambria" w:hAnsi="Cambria" w:cs="Cambria"/>
        </w:rPr>
        <w:t>.</w:t>
      </w:r>
    </w:p>
    <w:p w:rsidR="00D635D0" w:rsidRDefault="00DE6274">
      <w:pPr>
        <w:spacing w:line="276" w:lineRule="auto"/>
        <w:rPr>
          <w:rFonts w:ascii="Cambria" w:hAnsi="Cambria" w:cs="Cambria"/>
        </w:rPr>
      </w:pPr>
      <w:r>
        <w:rPr>
          <w:rFonts w:ascii="Cambria" w:hAnsi="Cambria" w:cs="Cambria"/>
        </w:rPr>
        <w:t>V dějinách filosofie není reformace zaznamenána jako zvlášť plodná kapitola. V myšlení reformačním b</w:t>
      </w:r>
      <w:r>
        <w:rPr>
          <w:rFonts w:ascii="Cambria" w:hAnsi="Cambria" w:cs="Cambria"/>
        </w:rPr>
        <w:t xml:space="preserve">yly sice předpoklady pro novou koncepci filosofickou, podstatně odlišnou </w:t>
      </w:r>
      <w:r>
        <w:rPr>
          <w:rFonts w:ascii="Cambria" w:hAnsi="Cambria" w:cs="Cambria"/>
        </w:rPr>
        <w:lastRenderedPageBreak/>
        <w:t>od filosofie antické i středověké; reformační víra dává náměty a směr k nové metafysice vskutku křesťanské. Biblická koncepce Boha, člověka a světa čekala od počátku dějin křesťanskýc</w:t>
      </w:r>
      <w:r>
        <w:rPr>
          <w:rFonts w:ascii="Cambria" w:hAnsi="Cambria" w:cs="Cambria"/>
        </w:rPr>
        <w:t>h na své filosofické zpracování, ale nedošlo k tomu. Křesťanství zvítězilo v </w:t>
      </w:r>
      <w:proofErr w:type="spellStart"/>
      <w:r>
        <w:rPr>
          <w:rFonts w:ascii="Cambria" w:hAnsi="Cambria" w:cs="Cambria"/>
        </w:rPr>
        <w:t>dogmatě</w:t>
      </w:r>
      <w:proofErr w:type="spellEnd"/>
      <w:r>
        <w:rPr>
          <w:rFonts w:ascii="Cambria" w:hAnsi="Cambria" w:cs="Cambria"/>
        </w:rPr>
        <w:t xml:space="preserve"> a ve víře v církev nad antickou spekulací a metafysikou, ale ve vlastním myšlení filosofickém a theologickém používalo stále filosofických a metafysických principů antický</w:t>
      </w:r>
      <w:r>
        <w:rPr>
          <w:rFonts w:ascii="Cambria" w:hAnsi="Cambria" w:cs="Cambria"/>
        </w:rPr>
        <w:t>ch... Reformace znamená očistu evangelia, ale filosoficky nezdolala starých motivů myšlenkových. Proto se duch staré metafysiky vrací i do protestantské theologie. ...</w:t>
      </w:r>
    </w:p>
    <w:p w:rsidR="00D635D0" w:rsidRDefault="00DE6274">
      <w:pPr>
        <w:spacing w:line="276" w:lineRule="auto"/>
        <w:rPr>
          <w:rFonts w:ascii="Cambria" w:hAnsi="Cambria" w:cs="Cambria"/>
        </w:rPr>
      </w:pPr>
      <w:r>
        <w:rPr>
          <w:rFonts w:ascii="Cambria" w:hAnsi="Cambria" w:cs="Cambria"/>
        </w:rPr>
        <w:t>Problém reformační filosofie je dnes základní otázkou protestantské theologie. Po mém ná</w:t>
      </w:r>
      <w:r>
        <w:rPr>
          <w:rFonts w:ascii="Cambria" w:hAnsi="Cambria" w:cs="Cambria"/>
        </w:rPr>
        <w:t>zoru není tento problém dosud vyřešen a podrobně propracován. Mnoho bylo vykonáno a mnoho kamenů ke stavbě připraveno, ale velká práce je ještě před námi.</w:t>
      </w:r>
    </w:p>
    <w:p w:rsidR="00D635D0" w:rsidRDefault="00DE6274">
      <w:pPr>
        <w:spacing w:line="276" w:lineRule="auto"/>
      </w:pPr>
      <w:r>
        <w:rPr>
          <w:rFonts w:ascii="Cambria" w:hAnsi="Cambria" w:cs="Cambria"/>
        </w:rPr>
        <w:t xml:space="preserve">(JLH, </w:t>
      </w:r>
      <w:r>
        <w:rPr>
          <w:rFonts w:ascii="Cambria" w:hAnsi="Cambria" w:cs="Cambria"/>
          <w:i/>
        </w:rPr>
        <w:t>Křesťanství v </w:t>
      </w:r>
      <w:proofErr w:type="spellStart"/>
      <w:r>
        <w:rPr>
          <w:rFonts w:ascii="Cambria" w:hAnsi="Cambria" w:cs="Cambria"/>
          <w:i/>
        </w:rPr>
        <w:t>myšl</w:t>
      </w:r>
      <w:proofErr w:type="spellEnd"/>
      <w:r>
        <w:rPr>
          <w:rFonts w:ascii="Cambria" w:hAnsi="Cambria" w:cs="Cambria"/>
          <w:i/>
        </w:rPr>
        <w:t>. a životě</w:t>
      </w:r>
      <w:r>
        <w:rPr>
          <w:rFonts w:ascii="Cambria" w:hAnsi="Cambria" w:cs="Cambria"/>
        </w:rPr>
        <w:t>, 1931, str. 403–407)</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66/005</w:t>
      </w:r>
    </w:p>
    <w:p w:rsidR="00D635D0" w:rsidRDefault="00D635D0">
      <w:pPr>
        <w:spacing w:line="276" w:lineRule="auto"/>
        <w:rPr>
          <w:rFonts w:ascii="Cambria" w:hAnsi="Cambria" w:cs="Cambria"/>
        </w:rPr>
      </w:pPr>
    </w:p>
    <w:p w:rsidR="006D428E" w:rsidRDefault="00DE6274" w:rsidP="006D428E">
      <w:pPr>
        <w:tabs>
          <w:tab w:val="left" w:pos="1843"/>
        </w:tabs>
        <w:spacing w:line="276" w:lineRule="auto"/>
        <w:ind w:left="1871" w:hanging="1871"/>
        <w:rPr>
          <w:rFonts w:ascii="Cambria" w:hAnsi="Cambria" w:cs="Cambria"/>
        </w:rPr>
      </w:pPr>
      <w:proofErr w:type="spellStart"/>
      <w:r>
        <w:rPr>
          <w:rFonts w:ascii="Cambria" w:hAnsi="Cambria" w:cs="Cambria"/>
        </w:rPr>
        <w:t>oikeó</w:t>
      </w:r>
      <w:proofErr w:type="spellEnd"/>
      <w:r>
        <w:rPr>
          <w:rFonts w:ascii="Cambria" w:hAnsi="Cambria" w:cs="Cambria"/>
        </w:rPr>
        <w:t xml:space="preserve"> (</w:t>
      </w:r>
      <w:r w:rsidR="006D428E" w:rsidRPr="006D428E">
        <w:rPr>
          <w:rFonts w:ascii="Vusillus" w:hAnsi="Vusillus" w:cs="Vusillus"/>
          <w:noProof/>
          <w:lang w:val="el-GR"/>
        </w:rPr>
        <w:t>οἰκ</w:t>
      </w:r>
      <w:r w:rsidR="006D428E">
        <w:rPr>
          <w:rFonts w:ascii="Vusillus" w:hAnsi="Vusillus" w:cs="Vusillus"/>
          <w:noProof/>
          <w:lang w:val="el-GR"/>
        </w:rPr>
        <w:t>έ</w:t>
      </w:r>
      <w:r w:rsidR="006D428E" w:rsidRPr="006D428E">
        <w:rPr>
          <w:rFonts w:ascii="Vusillus" w:hAnsi="Vusillus" w:cs="Vusillus"/>
          <w:noProof/>
          <w:lang w:val="el-GR"/>
        </w:rPr>
        <w:t>ω</w:t>
      </w:r>
      <w:r w:rsidR="006D428E">
        <w:rPr>
          <w:rFonts w:ascii="Vusillus" w:hAnsi="Vusillus" w:cs="Vusillus"/>
          <w:noProof/>
        </w:rPr>
        <w:t>)</w:t>
      </w:r>
      <w:r w:rsidR="006D428E" w:rsidRPr="006D428E">
        <w:rPr>
          <w:rFonts w:ascii="Cambria" w:hAnsi="Cambria" w:cs="Cambria"/>
        </w:rPr>
        <w:tab/>
      </w:r>
      <w:r w:rsidR="006D428E">
        <w:rPr>
          <w:rFonts w:ascii="Cambria" w:hAnsi="Cambria" w:cs="Cambria"/>
        </w:rPr>
        <w:tab/>
      </w:r>
      <w:r>
        <w:rPr>
          <w:rFonts w:ascii="Cambria" w:hAnsi="Cambria" w:cs="Cambria"/>
        </w:rPr>
        <w:t xml:space="preserve">= bydlit, </w:t>
      </w:r>
      <w:r>
        <w:rPr>
          <w:rFonts w:ascii="Cambria" w:hAnsi="Cambria" w:cs="Cambria"/>
        </w:rPr>
        <w:t>hospodařit, být zařízen, žít (intr.)</w:t>
      </w:r>
    </w:p>
    <w:p w:rsidR="00D635D0" w:rsidRDefault="00DE6274" w:rsidP="006D428E">
      <w:pPr>
        <w:tabs>
          <w:tab w:val="left" w:pos="1843"/>
        </w:tabs>
        <w:spacing w:line="276" w:lineRule="auto"/>
        <w:ind w:left="3912" w:hanging="1871"/>
        <w:rPr>
          <w:rFonts w:ascii="Cambria" w:hAnsi="Cambria" w:cs="Cambria"/>
        </w:rPr>
      </w:pPr>
      <w:r>
        <w:rPr>
          <w:rFonts w:ascii="Cambria" w:hAnsi="Cambria" w:cs="Cambria"/>
        </w:rPr>
        <w:t>obývat, spravovat, vládnout (trans.)</w:t>
      </w:r>
    </w:p>
    <w:p w:rsidR="00D635D0" w:rsidRDefault="00DE6274" w:rsidP="006D428E">
      <w:pPr>
        <w:tabs>
          <w:tab w:val="left" w:pos="1843"/>
        </w:tabs>
        <w:spacing w:line="276" w:lineRule="auto"/>
        <w:ind w:left="1531" w:hanging="1531"/>
        <w:rPr>
          <w:rFonts w:ascii="Cambria" w:hAnsi="Cambria" w:cs="Cambria"/>
        </w:rPr>
      </w:pPr>
      <w:proofErr w:type="spellStart"/>
      <w:r>
        <w:rPr>
          <w:rFonts w:ascii="Cambria" w:hAnsi="Cambria" w:cs="Cambria"/>
        </w:rPr>
        <w:t>oikoumené</w:t>
      </w:r>
      <w:proofErr w:type="spellEnd"/>
      <w:r>
        <w:rPr>
          <w:rFonts w:ascii="Cambria" w:hAnsi="Cambria" w:cs="Cambria"/>
        </w:rPr>
        <w:t xml:space="preserve"> (</w:t>
      </w:r>
      <w:r w:rsidR="006D428E" w:rsidRPr="006D428E">
        <w:rPr>
          <w:rFonts w:ascii="Vusillus" w:hAnsi="Vusillus" w:cs="Vusillus"/>
          <w:noProof/>
          <w:lang w:val="el-GR"/>
        </w:rPr>
        <w:t>οἰκουμ</w:t>
      </w:r>
      <w:r w:rsidR="006D428E">
        <w:rPr>
          <w:rFonts w:ascii="Vusillus" w:hAnsi="Vusillus" w:cs="Vusillus"/>
          <w:noProof/>
          <w:lang w:val="el-GR"/>
        </w:rPr>
        <w:t>έ</w:t>
      </w:r>
      <w:r w:rsidR="006D428E" w:rsidRPr="006D428E">
        <w:rPr>
          <w:rFonts w:ascii="Vusillus" w:hAnsi="Vusillus" w:cs="Vusillus"/>
          <w:noProof/>
          <w:lang w:val="el-GR"/>
        </w:rPr>
        <w:t>νη</w:t>
      </w:r>
      <w:r>
        <w:rPr>
          <w:rFonts w:ascii="Cambria" w:hAnsi="Cambria" w:cs="Cambria"/>
        </w:rPr>
        <w:t>) = a) obydlená země, b) (Řeky) obývaná, spravovaná země</w:t>
      </w:r>
    </w:p>
    <w:p w:rsidR="00D635D0" w:rsidRDefault="006D428E" w:rsidP="006D428E">
      <w:pPr>
        <w:tabs>
          <w:tab w:val="left" w:pos="1843"/>
        </w:tabs>
        <w:spacing w:line="276" w:lineRule="auto"/>
        <w:ind w:left="1531" w:hanging="1531"/>
        <w:rPr>
          <w:rFonts w:ascii="Cambria" w:hAnsi="Cambria" w:cs="Cambria"/>
        </w:rPr>
      </w:pPr>
      <w:proofErr w:type="spellStart"/>
      <w:r>
        <w:rPr>
          <w:rFonts w:ascii="Cambria" w:hAnsi="Cambria" w:cs="Cambria"/>
        </w:rPr>
        <w:t>o</w:t>
      </w:r>
      <w:r w:rsidR="00DE6274">
        <w:rPr>
          <w:rFonts w:ascii="Cambria" w:hAnsi="Cambria" w:cs="Cambria"/>
        </w:rPr>
        <w:t>ikéma</w:t>
      </w:r>
      <w:proofErr w:type="spellEnd"/>
      <w:r w:rsidR="00DE6274">
        <w:rPr>
          <w:rFonts w:ascii="Cambria" w:hAnsi="Cambria" w:cs="Cambria"/>
        </w:rPr>
        <w:t xml:space="preserve"> (</w:t>
      </w:r>
      <w:r>
        <w:rPr>
          <w:rFonts w:ascii="Vusillus" w:hAnsi="Vusillus" w:cs="Vusillus"/>
          <w:noProof/>
          <w:lang w:val="el-GR"/>
        </w:rPr>
        <w:t>οἴκημα</w:t>
      </w:r>
      <w:r w:rsidR="00DE6274">
        <w:rPr>
          <w:rFonts w:ascii="Cambria" w:hAnsi="Cambria" w:cs="Cambria"/>
        </w:rPr>
        <w:t>)</w:t>
      </w:r>
      <w:r>
        <w:rPr>
          <w:rFonts w:ascii="Cambria" w:hAnsi="Cambria" w:cs="Cambria"/>
        </w:rPr>
        <w:tab/>
      </w:r>
      <w:r w:rsidR="00DE6274">
        <w:rPr>
          <w:rFonts w:ascii="Cambria" w:hAnsi="Cambria" w:cs="Cambria"/>
        </w:rPr>
        <w:t>= byt, obydlí, dům</w:t>
      </w:r>
    </w:p>
    <w:p w:rsidR="00D635D0" w:rsidRDefault="00DE6274" w:rsidP="006D428E">
      <w:pPr>
        <w:tabs>
          <w:tab w:val="left" w:pos="1843"/>
        </w:tabs>
        <w:spacing w:line="276" w:lineRule="auto"/>
        <w:ind w:left="1531" w:hanging="1531"/>
        <w:rPr>
          <w:rFonts w:ascii="Cambria" w:hAnsi="Cambria" w:cs="Cambria"/>
        </w:rPr>
      </w:pPr>
      <w:proofErr w:type="spellStart"/>
      <w:r>
        <w:rPr>
          <w:rFonts w:ascii="Cambria" w:hAnsi="Cambria" w:cs="Cambria"/>
        </w:rPr>
        <w:t>oikésis</w:t>
      </w:r>
      <w:proofErr w:type="spellEnd"/>
      <w:r>
        <w:rPr>
          <w:rFonts w:ascii="Cambria" w:hAnsi="Cambria" w:cs="Cambria"/>
        </w:rPr>
        <w:t xml:space="preserve"> (</w:t>
      </w:r>
      <w:r w:rsidR="006D428E" w:rsidRPr="006D428E">
        <w:rPr>
          <w:rFonts w:ascii="Vusillus" w:hAnsi="Vusillus" w:cs="Vusillus"/>
          <w:noProof/>
          <w:lang w:val="el-GR"/>
        </w:rPr>
        <w:t>ο</w:t>
      </w:r>
      <w:r w:rsidR="006D428E">
        <w:rPr>
          <w:rFonts w:ascii="Vusillus" w:hAnsi="Vusillus" w:cs="Vusillus"/>
          <w:noProof/>
          <w:lang w:val="el-GR"/>
        </w:rPr>
        <w:t>ἴ</w:t>
      </w:r>
      <w:r w:rsidR="006D428E" w:rsidRPr="006D428E">
        <w:rPr>
          <w:rFonts w:ascii="Vusillus" w:hAnsi="Vusillus" w:cs="Vusillus"/>
          <w:noProof/>
          <w:lang w:val="el-GR"/>
        </w:rPr>
        <w:t>κ</w:t>
      </w:r>
      <w:r w:rsidR="006D428E">
        <w:rPr>
          <w:rFonts w:ascii="Vusillus" w:hAnsi="Vusillus" w:cs="Vusillus"/>
          <w:noProof/>
          <w:lang w:val="el-GR"/>
        </w:rPr>
        <w:t>ησις</w:t>
      </w:r>
      <w:r>
        <w:rPr>
          <w:rFonts w:ascii="Cambria" w:hAnsi="Cambria" w:cs="Cambria"/>
        </w:rPr>
        <w:t>)</w:t>
      </w:r>
      <w:r w:rsidR="006D428E">
        <w:rPr>
          <w:rFonts w:ascii="Cambria" w:hAnsi="Cambria" w:cs="Cambria"/>
        </w:rPr>
        <w:tab/>
      </w:r>
      <w:r>
        <w:rPr>
          <w:rFonts w:ascii="Cambria" w:hAnsi="Cambria" w:cs="Cambria"/>
        </w:rPr>
        <w:t>= bydlení, obývání; bydliště, byt, dům, sídlo</w:t>
      </w:r>
    </w:p>
    <w:p w:rsidR="00D635D0" w:rsidRDefault="00DE6274" w:rsidP="006D428E">
      <w:pPr>
        <w:tabs>
          <w:tab w:val="left" w:pos="1843"/>
        </w:tabs>
        <w:spacing w:line="276" w:lineRule="auto"/>
        <w:ind w:left="1531" w:hanging="1531"/>
        <w:rPr>
          <w:rFonts w:ascii="Cambria" w:hAnsi="Cambria" w:cs="Cambria"/>
        </w:rPr>
      </w:pPr>
      <w:proofErr w:type="spellStart"/>
      <w:r>
        <w:rPr>
          <w:rFonts w:ascii="Cambria" w:hAnsi="Cambria" w:cs="Cambria"/>
        </w:rPr>
        <w:t>oikétér</w:t>
      </w:r>
      <w:proofErr w:type="spellEnd"/>
      <w:r>
        <w:rPr>
          <w:rFonts w:ascii="Cambria" w:hAnsi="Cambria" w:cs="Cambria"/>
        </w:rPr>
        <w:t xml:space="preserve"> (</w:t>
      </w:r>
      <w:r w:rsidR="006D428E" w:rsidRPr="006D428E">
        <w:rPr>
          <w:rFonts w:ascii="Vusillus" w:hAnsi="Vusillus" w:cs="Vusillus"/>
          <w:noProof/>
          <w:lang w:val="el-GR"/>
        </w:rPr>
        <w:t>οἰκητ</w:t>
      </w:r>
      <w:r w:rsidR="006D428E">
        <w:rPr>
          <w:rFonts w:ascii="Vusillus" w:hAnsi="Vusillus" w:cs="Vusillus"/>
          <w:noProof/>
          <w:lang w:val="el-GR"/>
        </w:rPr>
        <w:t>ή</w:t>
      </w:r>
      <w:r w:rsidR="006D428E" w:rsidRPr="006D428E">
        <w:rPr>
          <w:rFonts w:ascii="Vusillus" w:hAnsi="Vusillus" w:cs="Vusillus"/>
          <w:noProof/>
          <w:lang w:val="el-GR"/>
        </w:rPr>
        <w:t>ρ</w:t>
      </w:r>
      <w:r>
        <w:rPr>
          <w:rFonts w:ascii="Cambria" w:hAnsi="Cambria" w:cs="Cambria"/>
        </w:rPr>
        <w:t>)</w:t>
      </w:r>
    </w:p>
    <w:p w:rsidR="00D635D0" w:rsidRDefault="00DE6274" w:rsidP="006D428E">
      <w:pPr>
        <w:tabs>
          <w:tab w:val="left" w:pos="1843"/>
        </w:tabs>
        <w:spacing w:line="276" w:lineRule="auto"/>
        <w:ind w:left="1531" w:hanging="1531"/>
        <w:rPr>
          <w:rFonts w:ascii="Cambria" w:hAnsi="Cambria" w:cs="Cambria"/>
        </w:rPr>
      </w:pPr>
      <w:proofErr w:type="spellStart"/>
      <w:r>
        <w:rPr>
          <w:rFonts w:ascii="Cambria" w:hAnsi="Cambria" w:cs="Cambria"/>
        </w:rPr>
        <w:t>oikétés</w:t>
      </w:r>
      <w:proofErr w:type="spellEnd"/>
      <w:r>
        <w:rPr>
          <w:rFonts w:ascii="Cambria" w:hAnsi="Cambria" w:cs="Cambria"/>
        </w:rPr>
        <w:t xml:space="preserve"> (</w:t>
      </w:r>
      <w:r w:rsidR="006D428E" w:rsidRPr="006D428E">
        <w:rPr>
          <w:rFonts w:ascii="Vusillus" w:hAnsi="Vusillus" w:cs="Vusillus"/>
          <w:noProof/>
          <w:lang w:val="el-GR"/>
        </w:rPr>
        <w:t>οἰκητ</w:t>
      </w:r>
      <w:r w:rsidR="006D428E">
        <w:rPr>
          <w:rFonts w:ascii="Vusillus" w:hAnsi="Vusillus" w:cs="Vusillus"/>
          <w:noProof/>
          <w:lang w:val="el-GR"/>
        </w:rPr>
        <w:t>ή</w:t>
      </w:r>
      <w:r w:rsidR="006D428E">
        <w:rPr>
          <w:rFonts w:ascii="Vusillus" w:hAnsi="Vusillus" w:cs="Vusillus"/>
          <w:noProof/>
          <w:lang w:val="el-GR"/>
        </w:rPr>
        <w:t>ς</w:t>
      </w:r>
      <w:r>
        <w:rPr>
          <w:rFonts w:ascii="Cambria" w:hAnsi="Cambria" w:cs="Cambria"/>
        </w:rPr>
        <w:t>)</w:t>
      </w:r>
      <w:r w:rsidR="006D428E">
        <w:rPr>
          <w:rFonts w:ascii="Cambria" w:hAnsi="Cambria" w:cs="Cambria"/>
        </w:rPr>
        <w:tab/>
      </w:r>
      <w:r>
        <w:rPr>
          <w:rFonts w:ascii="Cambria" w:hAnsi="Cambria" w:cs="Cambria"/>
        </w:rPr>
        <w:t xml:space="preserve">= obyvatel, ten, kdo obývá, osidluje, </w:t>
      </w:r>
      <w:proofErr w:type="spellStart"/>
      <w:r>
        <w:rPr>
          <w:rFonts w:ascii="Cambria" w:hAnsi="Cambria" w:cs="Cambria"/>
        </w:rPr>
        <w:t>kolonisuje</w:t>
      </w:r>
      <w:proofErr w:type="spellEnd"/>
    </w:p>
    <w:p w:rsidR="00D635D0" w:rsidRDefault="00DE6274" w:rsidP="006D428E">
      <w:pPr>
        <w:tabs>
          <w:tab w:val="left" w:pos="1843"/>
        </w:tabs>
        <w:spacing w:line="276" w:lineRule="auto"/>
        <w:ind w:left="1531" w:hanging="1531"/>
        <w:rPr>
          <w:rFonts w:ascii="Cambria" w:hAnsi="Cambria" w:cs="Cambria"/>
        </w:rPr>
      </w:pPr>
      <w:proofErr w:type="spellStart"/>
      <w:r>
        <w:rPr>
          <w:rFonts w:ascii="Cambria" w:hAnsi="Cambria" w:cs="Cambria"/>
        </w:rPr>
        <w:t>oikétór</w:t>
      </w:r>
      <w:proofErr w:type="spellEnd"/>
      <w:r>
        <w:rPr>
          <w:rFonts w:ascii="Cambria" w:hAnsi="Cambria" w:cs="Cambria"/>
        </w:rPr>
        <w:t xml:space="preserve"> (</w:t>
      </w:r>
      <w:r w:rsidR="006D428E" w:rsidRPr="006D428E">
        <w:rPr>
          <w:rFonts w:ascii="Vusillus" w:hAnsi="Vusillus" w:cs="Vusillus"/>
          <w:noProof/>
          <w:lang w:val="el-GR"/>
        </w:rPr>
        <w:t>οἰκ</w:t>
      </w:r>
      <w:r w:rsidR="006D428E">
        <w:rPr>
          <w:rFonts w:ascii="Vusillus" w:hAnsi="Vusillus" w:cs="Vusillus"/>
          <w:noProof/>
          <w:lang w:val="el-GR"/>
        </w:rPr>
        <w:t>ήτωρ</w:t>
      </w:r>
      <w:r>
        <w:rPr>
          <w:rFonts w:ascii="Cambria" w:hAnsi="Cambria" w:cs="Cambria"/>
        </w:rPr>
        <w:t>)</w:t>
      </w:r>
    </w:p>
    <w:p w:rsidR="006D428E" w:rsidRDefault="006D428E" w:rsidP="006D428E">
      <w:pPr>
        <w:tabs>
          <w:tab w:val="left" w:pos="1843"/>
        </w:tabs>
        <w:spacing w:line="276" w:lineRule="auto"/>
        <w:ind w:left="1531" w:hanging="1531"/>
        <w:rPr>
          <w:rFonts w:ascii="Cambria" w:hAnsi="Cambria" w:cs="Cambria"/>
        </w:rPr>
      </w:pPr>
    </w:p>
    <w:p w:rsidR="00D635D0" w:rsidRDefault="00DE6274">
      <w:pPr>
        <w:spacing w:line="276" w:lineRule="auto"/>
        <w:rPr>
          <w:rFonts w:ascii="Cambria" w:hAnsi="Cambria" w:cs="Cambria"/>
        </w:rPr>
      </w:pPr>
      <w:r>
        <w:rPr>
          <w:rFonts w:ascii="Cambria" w:hAnsi="Cambria" w:cs="Cambria"/>
        </w:rPr>
        <w:t>66/006</w:t>
      </w:r>
    </w:p>
    <w:p w:rsidR="00D635D0" w:rsidRDefault="00D635D0">
      <w:pPr>
        <w:spacing w:line="276" w:lineRule="auto"/>
        <w:rPr>
          <w:rFonts w:ascii="Cambria" w:hAnsi="Cambria" w:cs="Cambria"/>
          <w:u w:val="single"/>
        </w:rPr>
      </w:pPr>
    </w:p>
    <w:p w:rsidR="00D635D0" w:rsidRDefault="00DE6274">
      <w:pPr>
        <w:spacing w:line="276" w:lineRule="auto"/>
        <w:rPr>
          <w:rFonts w:ascii="Cambria" w:hAnsi="Cambria" w:cs="Cambria"/>
        </w:rPr>
      </w:pPr>
      <w:r>
        <w:rPr>
          <w:rFonts w:ascii="Cambria" w:hAnsi="Cambria" w:cs="Cambria"/>
          <w:u w:val="single"/>
        </w:rPr>
        <w:t>Filosofie a ekumenické hnutí</w:t>
      </w:r>
    </w:p>
    <w:p w:rsidR="00D635D0" w:rsidRDefault="00DE6274">
      <w:pPr>
        <w:spacing w:line="276" w:lineRule="auto"/>
        <w:rPr>
          <w:rFonts w:ascii="Cambria" w:hAnsi="Cambria" w:cs="Cambria"/>
        </w:rPr>
      </w:pPr>
      <w:r>
        <w:rPr>
          <w:rFonts w:ascii="Cambria" w:hAnsi="Cambria" w:cs="Cambria"/>
        </w:rPr>
        <w:t>Litoměřice, 20.</w:t>
      </w:r>
      <w:r w:rsidR="006D428E">
        <w:rPr>
          <w:rFonts w:ascii="Cambria" w:hAnsi="Cambria" w:cs="Cambria"/>
        </w:rPr>
        <w:t xml:space="preserve"> </w:t>
      </w:r>
      <w:r>
        <w:rPr>
          <w:rFonts w:ascii="Cambria" w:hAnsi="Cambria" w:cs="Cambria"/>
        </w:rPr>
        <w:t>11.</w:t>
      </w:r>
      <w:r w:rsidR="006D428E">
        <w:rPr>
          <w:rFonts w:ascii="Cambria" w:hAnsi="Cambria" w:cs="Cambria"/>
        </w:rPr>
        <w:t xml:space="preserve"> </w:t>
      </w:r>
      <w:r>
        <w:rPr>
          <w:rFonts w:ascii="Cambria" w:hAnsi="Cambria" w:cs="Cambria"/>
        </w:rPr>
        <w:t>66</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1. Co to je ekumenismus; kořeny slova, smysl, universalismus, misijní zaměření;</w:t>
      </w:r>
      <w:r>
        <w:rPr>
          <w:rFonts w:ascii="Cambria" w:hAnsi="Cambria" w:cs="Cambria"/>
        </w:rPr>
        <w:t xml:space="preserve"> </w:t>
      </w:r>
      <w:proofErr w:type="spellStart"/>
      <w:r>
        <w:rPr>
          <w:rFonts w:ascii="Cambria" w:hAnsi="Cambria" w:cs="Cambria"/>
        </w:rPr>
        <w:t>ut</w:t>
      </w:r>
      <w:proofErr w:type="spellEnd"/>
      <w:r>
        <w:rPr>
          <w:rFonts w:ascii="Cambria" w:hAnsi="Cambria" w:cs="Cambria"/>
        </w:rPr>
        <w:t xml:space="preserve"> </w:t>
      </w:r>
      <w:proofErr w:type="spellStart"/>
      <w:r>
        <w:rPr>
          <w:rFonts w:ascii="Cambria" w:hAnsi="Cambria" w:cs="Cambria"/>
        </w:rPr>
        <w:t>omnes</w:t>
      </w:r>
      <w:proofErr w:type="spellEnd"/>
      <w:r>
        <w:rPr>
          <w:rFonts w:ascii="Cambria" w:hAnsi="Cambria" w:cs="Cambria"/>
        </w:rPr>
        <w:t xml:space="preserve"> </w:t>
      </w:r>
      <w:proofErr w:type="spellStart"/>
      <w:r>
        <w:rPr>
          <w:rFonts w:ascii="Cambria" w:hAnsi="Cambria" w:cs="Cambria"/>
        </w:rPr>
        <w:t>unum</w:t>
      </w:r>
      <w:proofErr w:type="spellEnd"/>
      <w:r>
        <w:rPr>
          <w:rFonts w:ascii="Cambria" w:hAnsi="Cambria" w:cs="Cambria"/>
        </w:rPr>
        <w:t xml:space="preserve"> </w:t>
      </w:r>
      <w:proofErr w:type="spellStart"/>
      <w:r>
        <w:rPr>
          <w:rFonts w:ascii="Cambria" w:hAnsi="Cambria" w:cs="Cambria"/>
        </w:rPr>
        <w:t>sint</w:t>
      </w:r>
      <w:proofErr w:type="spellEnd"/>
      <w:r>
        <w:rPr>
          <w:rFonts w:ascii="Cambria" w:hAnsi="Cambria" w:cs="Cambria"/>
        </w:rPr>
        <w:t xml:space="preserve"> (Jan 17,21)</w:t>
      </w:r>
    </w:p>
    <w:p w:rsidR="00D635D0" w:rsidRDefault="00DE6274">
      <w:pPr>
        <w:spacing w:line="276" w:lineRule="auto"/>
        <w:rPr>
          <w:rFonts w:ascii="Cambria" w:hAnsi="Cambria" w:cs="Cambria"/>
        </w:rPr>
      </w:pPr>
      <w:r>
        <w:rPr>
          <w:rFonts w:ascii="Cambria" w:hAnsi="Cambria" w:cs="Cambria"/>
        </w:rPr>
        <w:t xml:space="preserve">2. Misie = poslání; s čím přicházíme, co oznamujeme, zvěstujeme, co přinášíme? co je obsahem našeho oslovení? Nezbytnost porozumění, pochopení, reflexe. Ut </w:t>
      </w:r>
      <w:proofErr w:type="spellStart"/>
      <w:r>
        <w:rPr>
          <w:rFonts w:ascii="Cambria" w:hAnsi="Cambria" w:cs="Cambria"/>
        </w:rPr>
        <w:t>credat</w:t>
      </w:r>
      <w:proofErr w:type="spellEnd"/>
      <w:r>
        <w:rPr>
          <w:rFonts w:ascii="Cambria" w:hAnsi="Cambria" w:cs="Cambria"/>
        </w:rPr>
        <w:t xml:space="preserve"> </w:t>
      </w:r>
      <w:proofErr w:type="spellStart"/>
      <w:r>
        <w:rPr>
          <w:rFonts w:ascii="Cambria" w:hAnsi="Cambria" w:cs="Cambria"/>
        </w:rPr>
        <w:t>mundus</w:t>
      </w:r>
      <w:proofErr w:type="spellEnd"/>
      <w:r>
        <w:rPr>
          <w:rFonts w:ascii="Cambria" w:hAnsi="Cambria" w:cs="Cambria"/>
        </w:rPr>
        <w:t xml:space="preserve"> – co to je víra?</w:t>
      </w:r>
    </w:p>
    <w:p w:rsidR="00D635D0" w:rsidRDefault="00DE6274">
      <w:pPr>
        <w:spacing w:line="276" w:lineRule="auto"/>
        <w:rPr>
          <w:rFonts w:ascii="Cambria" w:hAnsi="Cambria" w:cs="Cambria"/>
        </w:rPr>
      </w:pPr>
      <w:r>
        <w:rPr>
          <w:rFonts w:ascii="Cambria" w:hAnsi="Cambria" w:cs="Cambria"/>
        </w:rPr>
        <w:t>3. Jak zvěstujeme, jak oslovujeme, ja</w:t>
      </w:r>
      <w:r>
        <w:rPr>
          <w:rFonts w:ascii="Cambria" w:hAnsi="Cambria" w:cs="Cambria"/>
        </w:rPr>
        <w:t xml:space="preserve">ký je způsob, forma našeho oslovení? Rozumíme dost rozdílu mezi obsahem a formou našeho zvěstování? Kontrolujeme se dost, abychom neprosazovali </w:t>
      </w:r>
      <w:proofErr w:type="spellStart"/>
      <w:r>
        <w:rPr>
          <w:rFonts w:ascii="Cambria" w:hAnsi="Cambria" w:cs="Cambria"/>
        </w:rPr>
        <w:t>kananejštinu</w:t>
      </w:r>
      <w:proofErr w:type="spellEnd"/>
      <w:r>
        <w:rPr>
          <w:rFonts w:ascii="Cambria" w:hAnsi="Cambria" w:cs="Cambria"/>
        </w:rPr>
        <w:t>, šibolet?</w:t>
      </w:r>
    </w:p>
    <w:p w:rsidR="00D635D0" w:rsidRDefault="00DE6274">
      <w:pPr>
        <w:spacing w:line="276" w:lineRule="auto"/>
        <w:rPr>
          <w:rFonts w:ascii="Cambria" w:hAnsi="Cambria" w:cs="Cambria"/>
        </w:rPr>
      </w:pPr>
      <w:r>
        <w:rPr>
          <w:rFonts w:ascii="Cambria" w:hAnsi="Cambria" w:cs="Cambria"/>
        </w:rPr>
        <w:t>4. Kdo je adresát našeho zvěstování, kdo má slyšet naše poselství, kdo má být osloven? Ro</w:t>
      </w:r>
      <w:r>
        <w:rPr>
          <w:rFonts w:ascii="Cambria" w:hAnsi="Cambria" w:cs="Cambria"/>
        </w:rPr>
        <w:t>zumíme dost době, duchovní a myšlenkové atmosféře světa, do něhož vstupujeme se svým poselstvím?</w:t>
      </w:r>
    </w:p>
    <w:p w:rsidR="00D635D0" w:rsidRDefault="00DE6274">
      <w:pPr>
        <w:spacing w:line="276" w:lineRule="auto"/>
        <w:rPr>
          <w:rFonts w:ascii="Cambria" w:hAnsi="Cambria" w:cs="Cambria"/>
        </w:rPr>
      </w:pPr>
      <w:r>
        <w:rPr>
          <w:rFonts w:ascii="Cambria" w:hAnsi="Cambria" w:cs="Cambria"/>
        </w:rPr>
        <w:t xml:space="preserve">5. Co může v této situaci udělat, jak může pomoci filosofie? V jakém vztahu je vůbec filosofie k onomu oslovení? Nezbytnost historického pohledu. Ale už v tom </w:t>
      </w:r>
      <w:r>
        <w:rPr>
          <w:rFonts w:ascii="Cambria" w:hAnsi="Cambria" w:cs="Cambria"/>
        </w:rPr>
        <w:t>bude kus filosofie.</w:t>
      </w:r>
    </w:p>
    <w:p w:rsidR="00D635D0" w:rsidRDefault="00DE6274">
      <w:pPr>
        <w:spacing w:line="276" w:lineRule="auto"/>
        <w:rPr>
          <w:rFonts w:ascii="Cambria" w:hAnsi="Cambria" w:cs="Cambria"/>
        </w:rPr>
      </w:pPr>
      <w:r>
        <w:rPr>
          <w:rFonts w:ascii="Cambria" w:hAnsi="Cambria" w:cs="Cambria"/>
        </w:rPr>
        <w:lastRenderedPageBreak/>
        <w:t>6. Jeden smysl slova „metanoia“ (</w:t>
      </w:r>
      <w:r w:rsidR="006D428E">
        <w:rPr>
          <w:rFonts w:ascii="Vusillus" w:hAnsi="Vusillus" w:cs="Vusillus"/>
          <w:noProof/>
          <w:lang w:val="el-GR"/>
        </w:rPr>
        <w:t>μετάγνοια</w:t>
      </w:r>
      <w:r w:rsidR="006D428E">
        <w:rPr>
          <w:rFonts w:ascii="Cambria" w:hAnsi="Cambria" w:cs="Cambria"/>
        </w:rPr>
        <w:t xml:space="preserve">, </w:t>
      </w:r>
      <w:r w:rsidR="006D428E">
        <w:rPr>
          <w:rFonts w:ascii="Vusillus" w:hAnsi="Vusillus" w:cs="Vusillus"/>
          <w:noProof/>
          <w:lang w:val="el-GR"/>
        </w:rPr>
        <w:t>μετάνοια</w:t>
      </w:r>
      <w:r>
        <w:rPr>
          <w:rFonts w:ascii="Cambria" w:hAnsi="Cambria" w:cs="Cambria"/>
        </w:rPr>
        <w:t>)</w:t>
      </w:r>
      <w:r>
        <w:rPr>
          <w:rFonts w:ascii="Cambria" w:hAnsi="Cambria" w:cs="Cambria"/>
        </w:rPr>
        <w:t>, o němž se v křesťanské tradici nemluvilo a který odhalila filosofie.</w:t>
      </w:r>
    </w:p>
    <w:p w:rsidR="00D635D0" w:rsidRDefault="00DE6274">
      <w:pPr>
        <w:spacing w:line="276" w:lineRule="auto"/>
        <w:rPr>
          <w:rFonts w:ascii="Cambria" w:hAnsi="Cambria" w:cs="Cambria"/>
        </w:rPr>
      </w:pPr>
      <w:r>
        <w:rPr>
          <w:rFonts w:ascii="Cambria" w:hAnsi="Cambria" w:cs="Cambria"/>
        </w:rPr>
        <w:t>7. Mýtus a víra</w:t>
      </w:r>
      <w:r>
        <w:rPr>
          <w:rFonts w:ascii="Cambria" w:hAnsi="Cambria" w:cs="Cambria"/>
          <w:lang w:val="fr-FR"/>
        </w:rPr>
        <w:t xml:space="preserve">; </w:t>
      </w:r>
      <w:r>
        <w:rPr>
          <w:rFonts w:ascii="Cambria" w:hAnsi="Cambria" w:cs="Cambria"/>
        </w:rPr>
        <w:t>mytologie a theologie. Likvidace mýtu cestou víry a cestou rozumu. Theologie není pův</w:t>
      </w:r>
      <w:r>
        <w:rPr>
          <w:rFonts w:ascii="Cambria" w:hAnsi="Cambria" w:cs="Cambria"/>
        </w:rPr>
        <w:t xml:space="preserve">odně reflexí víry, ale apologií víry. Situace střetnutí hebrejské a řecké myšlenkové tradice. Převaha filosofie; vítězství metafysiky. Scholastika a humanismus. Situace protestantského myšlení. Názor J. </w:t>
      </w:r>
      <w:r>
        <w:rPr>
          <w:rFonts w:ascii="Cambria" w:hAnsi="Cambria" w:cs="Cambria"/>
        </w:rPr>
        <w:t xml:space="preserve">L. </w:t>
      </w:r>
      <w:r>
        <w:rPr>
          <w:rFonts w:ascii="Cambria" w:hAnsi="Cambria" w:cs="Cambria"/>
        </w:rPr>
        <w:t>H. z roku 1931.</w:t>
      </w:r>
    </w:p>
    <w:p w:rsidR="00D635D0" w:rsidRDefault="00DE6274">
      <w:pPr>
        <w:spacing w:line="276" w:lineRule="auto"/>
        <w:rPr>
          <w:rFonts w:ascii="Cambria" w:hAnsi="Cambria" w:cs="Cambria"/>
        </w:rPr>
      </w:pPr>
      <w:r>
        <w:rPr>
          <w:rFonts w:ascii="Cambria" w:hAnsi="Cambria" w:cs="Cambria"/>
        </w:rPr>
        <w:t>8. Současná situace: rozpad metafysi</w:t>
      </w:r>
      <w:r>
        <w:rPr>
          <w:rFonts w:ascii="Cambria" w:hAnsi="Cambria" w:cs="Cambria"/>
        </w:rPr>
        <w:t xml:space="preserve">ky, nenáboženskost, sekularizace. Problém nenáboženského a </w:t>
      </w:r>
      <w:proofErr w:type="spellStart"/>
      <w:r>
        <w:rPr>
          <w:rFonts w:ascii="Cambria" w:hAnsi="Cambria" w:cs="Cambria"/>
        </w:rPr>
        <w:t>nemetafysického</w:t>
      </w:r>
      <w:proofErr w:type="spellEnd"/>
      <w:r>
        <w:rPr>
          <w:rFonts w:ascii="Cambria" w:hAnsi="Cambria" w:cs="Cambria"/>
        </w:rPr>
        <w:t xml:space="preserve"> oslovení moderního člověka. Moderní filosofie v radikální přestavbě. Účast křesťanů. Křesťanské myšlení – reflexe víry. </w:t>
      </w:r>
    </w:p>
    <w:p w:rsidR="00D635D0" w:rsidRDefault="00DE6274">
      <w:pPr>
        <w:spacing w:line="276" w:lineRule="auto"/>
        <w:rPr>
          <w:rFonts w:ascii="Cambria" w:hAnsi="Cambria" w:cs="Cambria"/>
        </w:rPr>
      </w:pPr>
      <w:r>
        <w:rPr>
          <w:rFonts w:ascii="Cambria" w:hAnsi="Cambria" w:cs="Cambria"/>
        </w:rPr>
        <w:t>9. Zdroje rozpadu metafysiky a religiozity právě v křesťansk</w:t>
      </w:r>
      <w:r>
        <w:rPr>
          <w:rFonts w:ascii="Cambria" w:hAnsi="Cambria" w:cs="Cambria"/>
        </w:rPr>
        <w:t>é tradici. Dočasné vítězství metafysiky, dnes konečná porážka. Nezbytnost nového počátku. Metanoia v samé struktuře našeho myšlení. Nová filosofie.</w:t>
      </w:r>
    </w:p>
    <w:p w:rsidR="00D635D0" w:rsidRDefault="00DE6274">
      <w:pPr>
        <w:spacing w:line="276" w:lineRule="auto"/>
        <w:rPr>
          <w:rFonts w:ascii="Cambria" w:hAnsi="Cambria" w:cs="Cambria"/>
        </w:rPr>
      </w:pPr>
      <w:r>
        <w:rPr>
          <w:rFonts w:ascii="Cambria" w:hAnsi="Cambria" w:cs="Cambria"/>
        </w:rPr>
        <w:t xml:space="preserve">10. Podíl filosofických diferencí na rozdělení křesťanů. Příklad: význam sporu nominalismu a realismu nejen </w:t>
      </w:r>
      <w:r>
        <w:rPr>
          <w:rFonts w:ascii="Cambria" w:hAnsi="Cambria" w:cs="Cambria"/>
        </w:rPr>
        <w:t>pro reformaci, ale pro myšlení novověku. Špatné položení otázky: subjektivismus proti metafysice objektu. Nutnost revize; syntéza? Marx a filosofie praxe.</w:t>
      </w:r>
    </w:p>
    <w:p w:rsidR="00D635D0" w:rsidRDefault="00DE6274">
      <w:pPr>
        <w:spacing w:line="276" w:lineRule="auto"/>
        <w:rPr>
          <w:rFonts w:ascii="Cambria" w:hAnsi="Cambria" w:cs="Cambria"/>
        </w:rPr>
      </w:pPr>
      <w:r>
        <w:rPr>
          <w:rFonts w:ascii="Cambria" w:hAnsi="Cambria" w:cs="Cambria"/>
        </w:rPr>
        <w:t>11. Hereze je možno překonat jen tak, že jejich moment pravdy integrujeme, ne tím, že je celé likvidu</w:t>
      </w:r>
      <w:r>
        <w:rPr>
          <w:rFonts w:ascii="Cambria" w:hAnsi="Cambria" w:cs="Cambria"/>
        </w:rPr>
        <w:t>jeme. Každá hereze žije z částečné, jednostranné pravdy, právě té, která byla zapomenuta nebo potlačena.</w:t>
      </w:r>
    </w:p>
    <w:p w:rsidR="00D635D0" w:rsidRDefault="00DE6274">
      <w:pPr>
        <w:spacing w:line="276" w:lineRule="auto"/>
        <w:rPr>
          <w:rFonts w:ascii="Cambria" w:hAnsi="Cambria" w:cs="Cambria"/>
        </w:rPr>
      </w:pPr>
      <w:r>
        <w:rPr>
          <w:rFonts w:ascii="Cambria" w:hAnsi="Cambria" w:cs="Cambria"/>
        </w:rPr>
        <w:t>12. Perspektivy theologie a vztahu mezi theologií a filosofií. Filosofie jako reflexe víry – situace po metanoia filosofie.</w:t>
      </w:r>
    </w:p>
    <w:p w:rsidR="00D635D0" w:rsidRDefault="00DE6274">
      <w:pPr>
        <w:spacing w:line="276" w:lineRule="auto"/>
        <w:rPr>
          <w:rFonts w:ascii="Cambria" w:hAnsi="Cambria" w:cs="Cambria"/>
        </w:rPr>
      </w:pPr>
      <w:r>
        <w:rPr>
          <w:rFonts w:ascii="Cambria" w:hAnsi="Cambria" w:cs="Cambria"/>
        </w:rPr>
        <w:t xml:space="preserve">13. Význam pro </w:t>
      </w:r>
      <w:r>
        <w:rPr>
          <w:rFonts w:ascii="Cambria" w:hAnsi="Cambria" w:cs="Cambria"/>
        </w:rPr>
        <w:t>ekumenické rozhovory křesťanů odlišného vyznání. Nejen redukce (relativizace) sporů čistě filosofické povahy, ale možnost společného jazyka. Mimořádný význam pro ekumeničnost ve smyslu univerzality, světovosti. Platforma a principy reflexe veškeré lidské č</w:t>
      </w:r>
      <w:r>
        <w:rPr>
          <w:rFonts w:ascii="Cambria" w:hAnsi="Cambria" w:cs="Cambria"/>
        </w:rPr>
        <w:t>innosti, vědy, sociální přestavby, politiky atd. Základ pro vybudování povědomí o nových normách a krité</w:t>
      </w:r>
      <w:r>
        <w:rPr>
          <w:rFonts w:ascii="Cambria" w:hAnsi="Cambria" w:cs="Cambria"/>
        </w:rPr>
        <w:t>riích. Konec relativismu a nihilismu.</w:t>
      </w:r>
    </w:p>
    <w:p w:rsidR="00D635D0" w:rsidRDefault="00DE6274">
      <w:pPr>
        <w:spacing w:line="276" w:lineRule="auto"/>
        <w:rPr>
          <w:rFonts w:ascii="Cambria" w:hAnsi="Cambria" w:cs="Cambria"/>
        </w:rPr>
      </w:pPr>
      <w:r>
        <w:rPr>
          <w:rFonts w:ascii="Cambria" w:hAnsi="Cambria" w:cs="Cambria"/>
        </w:rPr>
        <w:t>14. Technika ve službách „koreflexe“ (Teilhard); myšlení víry nesmí rozumět samo sobě a víře jako čemusi partikulá</w:t>
      </w:r>
      <w:r>
        <w:rPr>
          <w:rFonts w:ascii="Cambria" w:hAnsi="Cambria" w:cs="Cambria"/>
        </w:rPr>
        <w:t>rnímu, co má svou sféru působnosti vedle sféry vědy, politiky a</w:t>
      </w:r>
      <w:r>
        <w:rPr>
          <w:rFonts w:ascii="Cambria" w:hAnsi="Cambria" w:cs="Cambria"/>
        </w:rPr>
        <w:t>pod. Zapojení, integrace celého lidského života. Integrace individuálního života a integrace lidstva. Budoucnost, eschatologická perspektiva.</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66/008</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13.2.67</w:t>
      </w:r>
    </w:p>
    <w:p w:rsidR="00D635D0" w:rsidRDefault="00DE6274">
      <w:pPr>
        <w:spacing w:line="276" w:lineRule="auto"/>
        <w:rPr>
          <w:rFonts w:ascii="Cambria" w:hAnsi="Cambria" w:cs="Cambria"/>
        </w:rPr>
      </w:pPr>
      <w:r>
        <w:rPr>
          <w:rFonts w:ascii="Cambria" w:hAnsi="Cambria" w:cs="Cambria"/>
        </w:rPr>
        <w:t>1.</w:t>
      </w:r>
    </w:p>
    <w:p w:rsidR="00D635D0" w:rsidRDefault="00DE6274">
      <w:pPr>
        <w:spacing w:line="276" w:lineRule="auto"/>
        <w:rPr>
          <w:rFonts w:ascii="Cambria" w:hAnsi="Cambria" w:cs="Cambria"/>
        </w:rPr>
      </w:pPr>
      <w:r>
        <w:rPr>
          <w:rFonts w:ascii="Cambria" w:hAnsi="Cambria" w:cs="Cambria"/>
        </w:rPr>
        <w:t>Vztah vědy a víry vyžaduje dvo</w:t>
      </w:r>
      <w:r>
        <w:rPr>
          <w:rFonts w:ascii="Cambria" w:hAnsi="Cambria" w:cs="Cambria"/>
        </w:rPr>
        <w:t>jího vyjasnění: co je víra a co je věda. Obojí, víra i věda, představují nikoli nějakou soustavu článků, formulí, tezí, ale jsou určitým typem lidské životní orientace, aktivity, životního stylu a životní praxe. Jedině z této roviny a v tomto kontextu je m</w:t>
      </w:r>
      <w:r>
        <w:rPr>
          <w:rFonts w:ascii="Cambria" w:hAnsi="Cambria" w:cs="Cambria"/>
        </w:rPr>
        <w:t>ůžeme posuzovat a také konfrontovat. Formule jsou teprve výsledkem reflexe této praxe.</w:t>
      </w:r>
    </w:p>
    <w:p w:rsidR="00D635D0" w:rsidRDefault="00DE6274">
      <w:pPr>
        <w:spacing w:line="276" w:lineRule="auto"/>
        <w:rPr>
          <w:rFonts w:ascii="Cambria" w:hAnsi="Cambria" w:cs="Cambria"/>
        </w:rPr>
      </w:pPr>
      <w:r>
        <w:rPr>
          <w:rFonts w:ascii="Cambria" w:hAnsi="Cambria" w:cs="Cambria"/>
        </w:rPr>
        <w:t>2.</w:t>
      </w:r>
    </w:p>
    <w:p w:rsidR="00D635D0" w:rsidRDefault="00DE6274">
      <w:pPr>
        <w:spacing w:line="276" w:lineRule="auto"/>
        <w:rPr>
          <w:rFonts w:ascii="Cambria" w:hAnsi="Cambria" w:cs="Cambria"/>
        </w:rPr>
      </w:pPr>
      <w:r>
        <w:rPr>
          <w:rFonts w:ascii="Cambria" w:hAnsi="Cambria" w:cs="Cambria"/>
        </w:rPr>
        <w:t xml:space="preserve">Vyjasnění toho, co to vlastně je víra a co to vlastně je věda, musí být provedeno v rámci určitého pojetí člověka, světa a života. Konfrontace je pak možná jen </w:t>
      </w:r>
      <w:r>
        <w:rPr>
          <w:rFonts w:ascii="Cambria" w:hAnsi="Cambria" w:cs="Cambria"/>
        </w:rPr>
        <w:t xml:space="preserve">tenkrát, jestliže </w:t>
      </w:r>
      <w:r>
        <w:rPr>
          <w:rFonts w:ascii="Cambria" w:hAnsi="Cambria" w:cs="Cambria"/>
        </w:rPr>
        <w:lastRenderedPageBreak/>
        <w:t>principy onoho vyjasnění, tj. principy pojetí člověka, světa a života budou pro obojí reflexe stejné.</w:t>
      </w:r>
    </w:p>
    <w:p w:rsidR="00D635D0" w:rsidRDefault="00DE6274">
      <w:pPr>
        <w:spacing w:line="276" w:lineRule="auto"/>
        <w:rPr>
          <w:rFonts w:ascii="Cambria" w:hAnsi="Cambria" w:cs="Cambria"/>
        </w:rPr>
      </w:pPr>
      <w:r>
        <w:rPr>
          <w:rFonts w:ascii="Cambria" w:hAnsi="Cambria" w:cs="Cambria"/>
        </w:rPr>
        <w:t>3.</w:t>
      </w:r>
    </w:p>
    <w:p w:rsidR="00D635D0" w:rsidRDefault="00DE6274">
      <w:pPr>
        <w:spacing w:line="276" w:lineRule="auto"/>
        <w:rPr>
          <w:rFonts w:ascii="Cambria" w:hAnsi="Cambria" w:cs="Cambria"/>
        </w:rPr>
      </w:pPr>
      <w:r>
        <w:rPr>
          <w:rFonts w:ascii="Cambria" w:hAnsi="Cambria" w:cs="Cambria"/>
        </w:rPr>
        <w:t>Tradiční reflexi víry provádí theologie. Je proto třeba podrobit samu theologii reflektujícímu zkoumání, co to je vlastně theologické</w:t>
      </w:r>
      <w:r>
        <w:rPr>
          <w:rFonts w:ascii="Cambria" w:hAnsi="Cambria" w:cs="Cambria"/>
        </w:rPr>
        <w:t xml:space="preserve"> myšlení, abychom pak mohli posoudit, zda je theologie schopna se stát také reflexí vědy.</w:t>
      </w:r>
    </w:p>
    <w:p w:rsidR="00D635D0" w:rsidRDefault="00DE6274">
      <w:pPr>
        <w:spacing w:line="276" w:lineRule="auto"/>
        <w:rPr>
          <w:rFonts w:ascii="Cambria" w:hAnsi="Cambria" w:cs="Cambria"/>
        </w:rPr>
      </w:pPr>
      <w:r>
        <w:rPr>
          <w:rFonts w:ascii="Cambria" w:hAnsi="Cambria" w:cs="Cambria"/>
        </w:rPr>
        <w:t>4.</w:t>
      </w:r>
    </w:p>
    <w:p w:rsidR="00D635D0" w:rsidRDefault="00DE6274">
      <w:pPr>
        <w:spacing w:line="276" w:lineRule="auto"/>
        <w:rPr>
          <w:rFonts w:ascii="Cambria" w:hAnsi="Cambria" w:cs="Cambria"/>
        </w:rPr>
      </w:pPr>
      <w:r>
        <w:rPr>
          <w:rFonts w:ascii="Cambria" w:hAnsi="Cambria" w:cs="Cambria"/>
        </w:rPr>
        <w:t xml:space="preserve">Tradiční reflexí vědy se stala filosofie; v nové době se ideálem filosofie stala právě identifikace s reflexí vědy. Toto období je však u konce; rozpad metafysiky </w:t>
      </w:r>
      <w:r>
        <w:rPr>
          <w:rFonts w:ascii="Cambria" w:hAnsi="Cambria" w:cs="Cambria"/>
        </w:rPr>
        <w:t>a předmětného myšlení.</w:t>
      </w:r>
    </w:p>
    <w:p w:rsidR="00D635D0" w:rsidRDefault="00DE6274">
      <w:pPr>
        <w:spacing w:line="276" w:lineRule="auto"/>
        <w:rPr>
          <w:rFonts w:ascii="Cambria" w:hAnsi="Cambria" w:cs="Cambria"/>
        </w:rPr>
      </w:pPr>
      <w:r>
        <w:rPr>
          <w:rFonts w:ascii="Cambria" w:hAnsi="Cambria" w:cs="Cambria"/>
        </w:rPr>
        <w:t>5.</w:t>
      </w:r>
    </w:p>
    <w:p w:rsidR="00D635D0" w:rsidRDefault="00DE6274">
      <w:pPr>
        <w:spacing w:line="276" w:lineRule="auto"/>
        <w:rPr>
          <w:rFonts w:ascii="Cambria" w:hAnsi="Cambria" w:cs="Cambria"/>
        </w:rPr>
      </w:pPr>
      <w:r>
        <w:rPr>
          <w:rFonts w:ascii="Cambria" w:hAnsi="Cambria" w:cs="Cambria"/>
        </w:rPr>
        <w:t>V současné době se stává filosofie převážně kritikou vědy. To je možné jen tak, že najde jinou funkci. Např. filosofie jako reflexe umění. To však jen pro realizaci odstupu. Navázání na tradice nepředmětného myšlení; hebrejská tra</w:t>
      </w:r>
      <w:r>
        <w:rPr>
          <w:rFonts w:ascii="Cambria" w:hAnsi="Cambria" w:cs="Cambria"/>
        </w:rPr>
        <w:t>dice proti tradici metafysiky.</w:t>
      </w:r>
    </w:p>
    <w:p w:rsidR="00D635D0" w:rsidRDefault="00DE6274">
      <w:pPr>
        <w:spacing w:line="276" w:lineRule="auto"/>
        <w:rPr>
          <w:rFonts w:ascii="Cambria" w:hAnsi="Cambria" w:cs="Cambria"/>
        </w:rPr>
      </w:pPr>
      <w:r>
        <w:rPr>
          <w:rFonts w:ascii="Cambria" w:hAnsi="Cambria" w:cs="Cambria"/>
        </w:rPr>
        <w:t>6.</w:t>
      </w:r>
    </w:p>
    <w:p w:rsidR="00D635D0" w:rsidRDefault="00DE6274">
      <w:pPr>
        <w:spacing w:line="276" w:lineRule="auto"/>
        <w:rPr>
          <w:rFonts w:ascii="Cambria" w:hAnsi="Cambria" w:cs="Cambria"/>
        </w:rPr>
      </w:pPr>
      <w:r>
        <w:rPr>
          <w:rFonts w:ascii="Cambria" w:hAnsi="Cambria" w:cs="Cambria"/>
        </w:rPr>
        <w:t>Otvírá se perspektiva pro filosofii, aby se stala novým typem reflexe, integrující jak reflexi vědy, tak reflexi víry. Perspektiva vytvoření nového pojmového aparátu, nalezení nové roviny reflexe, odhalení nového kontextu.</w:t>
      </w:r>
    </w:p>
    <w:p w:rsidR="00D635D0" w:rsidRDefault="00DE6274">
      <w:pPr>
        <w:spacing w:line="276" w:lineRule="auto"/>
        <w:rPr>
          <w:rFonts w:ascii="Cambria" w:hAnsi="Cambria" w:cs="Cambria"/>
        </w:rPr>
      </w:pPr>
      <w:r>
        <w:rPr>
          <w:rFonts w:ascii="Cambria" w:hAnsi="Cambria" w:cs="Cambria"/>
        </w:rPr>
        <w:t>7.</w:t>
      </w:r>
    </w:p>
    <w:p w:rsidR="00D635D0" w:rsidRDefault="00DE6274">
      <w:pPr>
        <w:spacing w:line="276" w:lineRule="auto"/>
        <w:rPr>
          <w:rFonts w:ascii="Cambria" w:hAnsi="Cambria" w:cs="Cambria"/>
        </w:rPr>
      </w:pPr>
      <w:r>
        <w:rPr>
          <w:rFonts w:ascii="Cambria" w:hAnsi="Cambria" w:cs="Cambria"/>
        </w:rPr>
        <w:t>Pokud jde o vědu, je nutno především rozlišovat vědu jako ideál, jako program, a potom vědu jako skutečnost, realizaci vědy v konkrétním vědeckém životě. Ideál vědy si vytyčuje jako svůj program ovšem věda faktická; tento ideál je do jisté míry také vý</w:t>
      </w:r>
      <w:r>
        <w:rPr>
          <w:rFonts w:ascii="Cambria" w:hAnsi="Cambria" w:cs="Cambria"/>
        </w:rPr>
        <w:t>sledkem reflexe vědy, vědecké praxe.</w:t>
      </w:r>
    </w:p>
    <w:p w:rsidR="00D635D0" w:rsidRDefault="00DE6274">
      <w:pPr>
        <w:spacing w:line="276" w:lineRule="auto"/>
        <w:rPr>
          <w:rFonts w:ascii="Cambria" w:hAnsi="Cambria" w:cs="Cambria"/>
        </w:rPr>
      </w:pPr>
      <w:r>
        <w:rPr>
          <w:rFonts w:ascii="Cambria" w:hAnsi="Cambria" w:cs="Cambria"/>
        </w:rPr>
        <w:t>8.</w:t>
      </w:r>
    </w:p>
    <w:p w:rsidR="00D635D0" w:rsidRDefault="00DE6274">
      <w:pPr>
        <w:spacing w:line="276" w:lineRule="auto"/>
        <w:rPr>
          <w:rFonts w:ascii="Cambria" w:hAnsi="Cambria" w:cs="Cambria"/>
        </w:rPr>
      </w:pPr>
      <w:r>
        <w:rPr>
          <w:rFonts w:ascii="Cambria" w:hAnsi="Cambria" w:cs="Cambria"/>
        </w:rPr>
        <w:t xml:space="preserve">Věda sama sobě nemusí vždy a ve všem rozumět; to, co si před sebe staví jako svůj ideál (program), nemusí postihovat podstatu vědy, ba může tuto podstatu také zakrývat. Proniknout ke skutečnosti vědy je možno jen za </w:t>
      </w:r>
      <w:r>
        <w:rPr>
          <w:rFonts w:ascii="Cambria" w:hAnsi="Cambria" w:cs="Cambria"/>
        </w:rPr>
        <w:t>předpokladu kritického přístupu jak k faktické její podobě, tak i k jejím ideálům.</w:t>
      </w:r>
    </w:p>
    <w:p w:rsidR="00D635D0" w:rsidRDefault="00DE6274">
      <w:pPr>
        <w:spacing w:line="276" w:lineRule="auto"/>
        <w:rPr>
          <w:rFonts w:ascii="Cambria" w:hAnsi="Cambria" w:cs="Cambria"/>
        </w:rPr>
      </w:pPr>
      <w:r>
        <w:rPr>
          <w:rFonts w:ascii="Cambria" w:hAnsi="Cambria" w:cs="Cambria"/>
        </w:rPr>
        <w:t>9.</w:t>
      </w:r>
    </w:p>
    <w:p w:rsidR="00D635D0" w:rsidRDefault="00DE6274">
      <w:pPr>
        <w:spacing w:line="276" w:lineRule="auto"/>
        <w:rPr>
          <w:rFonts w:ascii="Cambria" w:hAnsi="Cambria" w:cs="Cambria"/>
        </w:rPr>
      </w:pPr>
      <w:r>
        <w:rPr>
          <w:rFonts w:ascii="Cambria" w:hAnsi="Cambria" w:cs="Cambria"/>
        </w:rPr>
        <w:t>Faktické podobě vědy lze rozumět správně pouze v dějinných souvislostech, v kontextu času. Přitom vznik vědy nelze považovat za rozhodující pro celý další vývoj; naopak s</w:t>
      </w:r>
      <w:r>
        <w:rPr>
          <w:rFonts w:ascii="Cambria" w:hAnsi="Cambria" w:cs="Cambria"/>
        </w:rPr>
        <w:t>amy počátky vědeckého myšlení a vědecké práce je nutno pochopit teprve z toho, k čemu se věda vyvinula.</w:t>
      </w:r>
    </w:p>
    <w:p w:rsidR="00D635D0" w:rsidRDefault="00DE6274">
      <w:pPr>
        <w:spacing w:line="276" w:lineRule="auto"/>
        <w:rPr>
          <w:rFonts w:ascii="Cambria" w:hAnsi="Cambria" w:cs="Cambria"/>
        </w:rPr>
      </w:pPr>
      <w:r>
        <w:rPr>
          <w:rFonts w:ascii="Cambria" w:hAnsi="Cambria" w:cs="Cambria"/>
        </w:rPr>
        <w:t>10.</w:t>
      </w:r>
    </w:p>
    <w:p w:rsidR="00D635D0" w:rsidRDefault="00DE6274">
      <w:pPr>
        <w:spacing w:line="276" w:lineRule="auto"/>
        <w:rPr>
          <w:rFonts w:ascii="Cambria" w:hAnsi="Cambria" w:cs="Cambria"/>
        </w:rPr>
      </w:pPr>
      <w:r>
        <w:rPr>
          <w:rFonts w:ascii="Cambria" w:hAnsi="Cambria" w:cs="Cambria"/>
        </w:rPr>
        <w:t>Podobně je nutno rozumět i samotné víře. Na základě toho, jak rozumíme víře v současné době, se můžeme dobrat jejích dějinných počátků, ale také nao</w:t>
      </w:r>
      <w:r>
        <w:rPr>
          <w:rFonts w:ascii="Cambria" w:hAnsi="Cambria" w:cs="Cambria"/>
        </w:rPr>
        <w:t>pak, když uchopíme počátky víry jako dějinnou událost, a když uchopíme víru v jejích dějinných proměnách a v jejím „vývoji“, dostaneme teprve ten pravý kontext, v němž můžeme správně porozumět i své dnešní víře.</w:t>
      </w:r>
    </w:p>
    <w:p w:rsidR="00D635D0" w:rsidRDefault="00DE6274">
      <w:pPr>
        <w:spacing w:line="276" w:lineRule="auto"/>
        <w:rPr>
          <w:rFonts w:ascii="Cambria" w:hAnsi="Cambria" w:cs="Cambria"/>
        </w:rPr>
      </w:pPr>
      <w:r>
        <w:rPr>
          <w:rFonts w:ascii="Cambria" w:hAnsi="Cambria" w:cs="Cambria"/>
        </w:rPr>
        <w:t>11.</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66/010</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lastRenderedPageBreak/>
        <w:t>15.3.67</w:t>
      </w:r>
    </w:p>
    <w:p w:rsidR="00D635D0" w:rsidRDefault="00DE6274">
      <w:pPr>
        <w:spacing w:line="276" w:lineRule="auto"/>
        <w:rPr>
          <w:rFonts w:ascii="Cambria" w:hAnsi="Cambria" w:cs="Cambria"/>
        </w:rPr>
      </w:pPr>
      <w:r>
        <w:rPr>
          <w:rFonts w:ascii="Cambria" w:hAnsi="Cambria" w:cs="Cambria"/>
        </w:rPr>
        <w:t>Nyní jde o to, vidět, j</w:t>
      </w:r>
      <w:r>
        <w:rPr>
          <w:rFonts w:ascii="Cambria" w:hAnsi="Cambria" w:cs="Cambria"/>
        </w:rPr>
        <w:t>ak je třeba pojmout zakrytost jako dějství, tj. jakým způsobem se (tato zakrytost) odevzdává člověku.</w:t>
      </w: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Zakrytost odpírá ALÉTHEIA odkrývání a nepřipouští ji ještě jako STERÉSIS (zbavení), nýbrž uchovává jí to nejvlastnější jako vlastnictví“ (str. 20). V tét</w:t>
      </w:r>
      <w:r>
        <w:rPr>
          <w:rFonts w:ascii="Cambria" w:hAnsi="Cambria" w:cs="Cambria"/>
        </w:rPr>
        <w:t>o větě je vysloveno, jak zakrytost bytuje. Její podstata je dvojznačná. Dvojí smysl zakrytosti je přítomen ve dvou slovesech odpírati a uchovávati. Zakrytost odpírá odkrývání ALÉTHEIA, která je původně odkrytím. Neodpírá každé odkrývání, neboť by jinak nee</w:t>
      </w:r>
      <w:r>
        <w:rPr>
          <w:rFonts w:ascii="Cambria" w:hAnsi="Cambria" w:cs="Cambria"/>
        </w:rPr>
        <w:t>xistovala vůbec žádná odkrytost a také žádný pobyt, nýbrž odpírá odkrytí samu sebe. Vymyká se odkrývání (vyhýbá se, uniká). Únik by nebyl možný, kdyby neexistovalo nic jiného než základní zakrytost. K úniku může dojít pouze protože ALÉTHEIA odkrývá. Ale v </w:t>
      </w:r>
      <w:r>
        <w:rPr>
          <w:rFonts w:ascii="Cambria" w:hAnsi="Cambria" w:cs="Cambria"/>
        </w:rPr>
        <w:t>jejím odkrývání uniká sama zakrytost (se vzpírá). Vůči zakrytosti jakožto zakrytosti zůstává ALÉTHEIA bezmocná, nemůže se rozvinout jako zbavení (oloupení) zakrytosti.</w:t>
      </w:r>
    </w:p>
    <w:p w:rsidR="00D635D0" w:rsidRDefault="00DE6274">
      <w:pPr>
        <w:spacing w:line="276" w:lineRule="auto"/>
        <w:rPr>
          <w:rFonts w:ascii="Cambria" w:hAnsi="Cambria" w:cs="Cambria"/>
        </w:rPr>
      </w:pPr>
      <w:r>
        <w:rPr>
          <w:rFonts w:ascii="Cambria" w:hAnsi="Cambria" w:cs="Cambria"/>
        </w:rPr>
        <w:t xml:space="preserve">Ale zakrytost se nejen odpírá, ale také (se) </w:t>
      </w:r>
      <w:r>
        <w:rPr>
          <w:rFonts w:ascii="Cambria" w:hAnsi="Cambria" w:cs="Cambria"/>
          <w:u w:val="single"/>
        </w:rPr>
        <w:t>uchovává</w:t>
      </w:r>
      <w:r>
        <w:rPr>
          <w:rFonts w:ascii="Cambria" w:hAnsi="Cambria" w:cs="Cambria"/>
        </w:rPr>
        <w:t>. Uchovávání je druhý smysl k odpír</w:t>
      </w:r>
      <w:r>
        <w:rPr>
          <w:rFonts w:ascii="Cambria" w:hAnsi="Cambria" w:cs="Cambria"/>
        </w:rPr>
        <w:t xml:space="preserve">ání. Pro koho uchovává, co a jakým způsobem? Uchovává odkrytí „to nejvlastnější jako vlastnictví“. Na poslední otázku nelze zprvu dát žádnou odpověď, věta o </w:t>
      </w:r>
      <w:proofErr w:type="gramStart"/>
      <w:r>
        <w:rPr>
          <w:rFonts w:ascii="Cambria" w:hAnsi="Cambria" w:cs="Cambria"/>
        </w:rPr>
        <w:t>tom</w:t>
      </w:r>
      <w:proofErr w:type="gramEnd"/>
      <w:r>
        <w:rPr>
          <w:rFonts w:ascii="Cambria" w:hAnsi="Cambria" w:cs="Cambria"/>
        </w:rPr>
        <w:t xml:space="preserve"> jak se zdá nic nepraví. Ale ostatní odpovědi také vlastně nejsou žádnou (odpovědí), neboť co je</w:t>
      </w:r>
      <w:r>
        <w:rPr>
          <w:rFonts w:ascii="Cambria" w:hAnsi="Cambria" w:cs="Cambria"/>
        </w:rPr>
        <w:t xml:space="preserve"> „to nejvlastnější jako vlastnictví“? 6. kapitola objasňuje podstatu zakrytosti tím, že odpovídá na otázky, nutně vyvolané prvním vyslovením.</w:t>
      </w:r>
    </w:p>
    <w:p w:rsidR="00D635D0" w:rsidRDefault="00DE6274">
      <w:pPr>
        <w:spacing w:line="276" w:lineRule="auto"/>
        <w:rPr>
          <w:rFonts w:ascii="Cambria" w:hAnsi="Cambria" w:cs="Cambria"/>
        </w:rPr>
      </w:pPr>
      <w:r>
        <w:rPr>
          <w:rFonts w:ascii="Cambria" w:hAnsi="Cambria" w:cs="Cambria"/>
        </w:rPr>
        <w:t>Nejprve je zřejmá rozporuplná souhra zakrytosti a odkrytosti, jak je vyslovena v odpírání a uchovávání. V odpírání</w:t>
      </w:r>
      <w:r>
        <w:rPr>
          <w:rFonts w:ascii="Cambria" w:hAnsi="Cambria" w:cs="Cambria"/>
        </w:rPr>
        <w:t xml:space="preserve"> se projevuje únik zakrytosti ve vztahu k (oproti) odkrývání, v uchovávání jejich pohybu k sobě navzájem (</w:t>
      </w:r>
      <w:proofErr w:type="spellStart"/>
      <w:r>
        <w:rPr>
          <w:rFonts w:ascii="Cambria" w:hAnsi="Cambria" w:cs="Cambria"/>
        </w:rPr>
        <w:t>Zug</w:t>
      </w:r>
      <w:proofErr w:type="spellEnd"/>
      <w:r>
        <w:rPr>
          <w:rFonts w:ascii="Cambria" w:hAnsi="Cambria" w:cs="Cambria"/>
        </w:rPr>
        <w:t xml:space="preserve"> </w:t>
      </w:r>
      <w:proofErr w:type="spellStart"/>
      <w:r>
        <w:rPr>
          <w:rFonts w:ascii="Cambria" w:hAnsi="Cambria" w:cs="Cambria"/>
        </w:rPr>
        <w:t>zueinander</w:t>
      </w:r>
      <w:proofErr w:type="spellEnd"/>
      <w:r>
        <w:rPr>
          <w:rFonts w:ascii="Cambria" w:hAnsi="Cambria" w:cs="Cambria"/>
        </w:rPr>
        <w:t>). Může-li zakrytost uchovat ALÉTHEIA to nejvlastnější, musí s ní být nejniterněji spojena. Tato spojenost (spojitost) je výslovně vyjád</w:t>
      </w:r>
      <w:r>
        <w:rPr>
          <w:rFonts w:ascii="Cambria" w:hAnsi="Cambria" w:cs="Cambria"/>
        </w:rPr>
        <w:t>řena ve druhé větě. Je-li ALÉTHEIA jako odkrytost pravdou, pak je zakrytost ve smyslu ne-odkrytosti, která uniká odkrytí, ne-pravdou.</w:t>
      </w:r>
    </w:p>
    <w:p w:rsidR="00D635D0" w:rsidRDefault="00DE6274">
      <w:pPr>
        <w:spacing w:line="276" w:lineRule="auto"/>
        <w:rPr>
          <w:rFonts w:ascii="Cambria" w:hAnsi="Cambria" w:cs="Cambria"/>
        </w:rPr>
      </w:pPr>
      <w:r>
        <w:rPr>
          <w:rFonts w:ascii="Cambria" w:hAnsi="Cambria" w:cs="Cambria"/>
        </w:rPr>
        <w:t>Nejprve je nutno objasnit ono ne- (</w:t>
      </w:r>
      <w:proofErr w:type="spellStart"/>
      <w:r>
        <w:rPr>
          <w:rFonts w:ascii="Cambria" w:hAnsi="Cambria" w:cs="Cambria"/>
        </w:rPr>
        <w:t>Un</w:t>
      </w:r>
      <w:proofErr w:type="spellEnd"/>
      <w:r>
        <w:rPr>
          <w:rFonts w:ascii="Cambria" w:hAnsi="Cambria" w:cs="Cambria"/>
        </w:rPr>
        <w:t>-), jímž se vyznačují základní slova této kapitoly (ne-pravda, ne-odkrytost, ne-podst</w:t>
      </w:r>
      <w:r>
        <w:rPr>
          <w:rFonts w:ascii="Cambria" w:hAnsi="Cambria" w:cs="Cambria"/>
        </w:rPr>
        <w:t xml:space="preserve">ata). Obvykle znamená </w:t>
      </w:r>
      <w:proofErr w:type="gramStart"/>
      <w:r>
        <w:rPr>
          <w:rFonts w:ascii="Cambria" w:hAnsi="Cambria" w:cs="Cambria"/>
        </w:rPr>
        <w:t>ne- popření</w:t>
      </w:r>
      <w:proofErr w:type="gramEnd"/>
      <w:r>
        <w:rPr>
          <w:rFonts w:ascii="Cambria" w:hAnsi="Cambria" w:cs="Cambria"/>
        </w:rPr>
        <w:t xml:space="preserve"> ve smyslu ne (</w:t>
      </w:r>
      <w:proofErr w:type="spellStart"/>
      <w:r>
        <w:rPr>
          <w:rFonts w:ascii="Cambria" w:hAnsi="Cambria" w:cs="Cambria"/>
        </w:rPr>
        <w:t>Nicht</w:t>
      </w:r>
      <w:proofErr w:type="spellEnd"/>
      <w:r>
        <w:rPr>
          <w:rFonts w:ascii="Cambria" w:hAnsi="Cambria" w:cs="Cambria"/>
        </w:rPr>
        <w:t xml:space="preserve">). Tak je ne-konečné </w:t>
      </w:r>
      <w:proofErr w:type="spellStart"/>
      <w:r>
        <w:rPr>
          <w:rFonts w:ascii="Cambria" w:hAnsi="Cambria" w:cs="Cambria"/>
        </w:rPr>
        <w:t>ne-konečné</w:t>
      </w:r>
      <w:proofErr w:type="spellEnd"/>
      <w:r>
        <w:rPr>
          <w:rFonts w:ascii="Cambria" w:hAnsi="Cambria" w:cs="Cambria"/>
        </w:rPr>
        <w:t xml:space="preserve">, ne-krásné </w:t>
      </w:r>
      <w:proofErr w:type="spellStart"/>
      <w:r>
        <w:rPr>
          <w:rFonts w:ascii="Cambria" w:hAnsi="Cambria" w:cs="Cambria"/>
        </w:rPr>
        <w:t>ne-krásné</w:t>
      </w:r>
      <w:proofErr w:type="spellEnd"/>
      <w:r>
        <w:rPr>
          <w:rFonts w:ascii="Cambria" w:hAnsi="Cambria" w:cs="Cambria"/>
        </w:rPr>
        <w:t>, ne-štěstí nepřítomností (chyběním) štěstí. u Heideggera však nemá toto ne- (</w:t>
      </w:r>
      <w:proofErr w:type="spellStart"/>
      <w:r>
        <w:rPr>
          <w:rFonts w:ascii="Cambria" w:hAnsi="Cambria" w:cs="Cambria"/>
        </w:rPr>
        <w:t>Un</w:t>
      </w:r>
      <w:proofErr w:type="spellEnd"/>
      <w:r>
        <w:rPr>
          <w:rFonts w:ascii="Cambria" w:hAnsi="Cambria" w:cs="Cambria"/>
        </w:rPr>
        <w:t>-) v žádném případě negativní význam v obvyklém smyslu. Je spíše zesíle</w:t>
      </w:r>
      <w:r>
        <w:rPr>
          <w:rFonts w:ascii="Cambria" w:hAnsi="Cambria" w:cs="Cambria"/>
        </w:rPr>
        <w:t>ním. V obvyklém užití řeči najdeme tuto zesilující funkci onoho ne- (</w:t>
      </w:r>
      <w:proofErr w:type="spellStart"/>
      <w:r>
        <w:rPr>
          <w:rFonts w:ascii="Cambria" w:hAnsi="Cambria" w:cs="Cambria"/>
        </w:rPr>
        <w:t>Un</w:t>
      </w:r>
      <w:proofErr w:type="spellEnd"/>
      <w:proofErr w:type="gramStart"/>
      <w:r>
        <w:rPr>
          <w:rFonts w:ascii="Cambria" w:hAnsi="Cambria" w:cs="Cambria"/>
        </w:rPr>
        <w:t>- )</w:t>
      </w:r>
      <w:proofErr w:type="gramEnd"/>
      <w:r>
        <w:rPr>
          <w:rFonts w:ascii="Cambria" w:hAnsi="Cambria" w:cs="Cambria"/>
        </w:rPr>
        <w:t xml:space="preserve"> např. u slova </w:t>
      </w:r>
      <w:proofErr w:type="spellStart"/>
      <w:r>
        <w:rPr>
          <w:rFonts w:ascii="Cambria" w:hAnsi="Cambria" w:cs="Cambria"/>
        </w:rPr>
        <w:t>Un-tiefe</w:t>
      </w:r>
      <w:proofErr w:type="spellEnd"/>
      <w:r>
        <w:rPr>
          <w:rFonts w:ascii="Cambria" w:hAnsi="Cambria" w:cs="Cambria"/>
        </w:rPr>
        <w:t xml:space="preserve"> (bezedná hloubka).</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66/011</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26.4.67</w:t>
      </w:r>
    </w:p>
    <w:p w:rsidR="00D635D0" w:rsidRDefault="00DE6274">
      <w:pPr>
        <w:spacing w:line="276" w:lineRule="auto"/>
        <w:rPr>
          <w:rFonts w:ascii="Cambria" w:hAnsi="Cambria" w:cs="Cambria"/>
        </w:rPr>
      </w:pPr>
      <w:r>
        <w:rPr>
          <w:rFonts w:ascii="Cambria" w:hAnsi="Cambria" w:cs="Cambria"/>
        </w:rPr>
        <w:t xml:space="preserve">V 6. kapitole ukázal Heidegger, jak dochází k tomu, že je tajemství zapomenuto, a poukázal také už na to, k jakým </w:t>
      </w:r>
      <w:r>
        <w:rPr>
          <w:rFonts w:ascii="Cambria" w:hAnsi="Cambria" w:cs="Cambria"/>
        </w:rPr>
        <w:t>důsledkům toto zapomenutí vede. V 7. kapitole se pak zabývá způsobem ne-pravdy, která se vyznačuje ztraceným vztahem k tajemství. Zároveň je probráno bytí pobytu, který mu odpovídá: in-</w:t>
      </w:r>
      <w:proofErr w:type="spellStart"/>
      <w:r>
        <w:rPr>
          <w:rFonts w:ascii="Cambria" w:hAnsi="Cambria" w:cs="Cambria"/>
        </w:rPr>
        <w:t>sistentní</w:t>
      </w:r>
      <w:proofErr w:type="spellEnd"/>
      <w:r>
        <w:rPr>
          <w:rFonts w:ascii="Cambria" w:hAnsi="Cambria" w:cs="Cambria"/>
        </w:rPr>
        <w:t xml:space="preserve"> pobyt.</w:t>
      </w:r>
    </w:p>
    <w:p w:rsidR="00D635D0" w:rsidRDefault="00DE6274">
      <w:pPr>
        <w:spacing w:line="276" w:lineRule="auto"/>
        <w:rPr>
          <w:rFonts w:ascii="Cambria" w:hAnsi="Cambria" w:cs="Cambria"/>
        </w:rPr>
      </w:pPr>
      <w:r>
        <w:rPr>
          <w:rFonts w:ascii="Cambria" w:hAnsi="Cambria" w:cs="Cambria"/>
        </w:rPr>
        <w:t>Pobyt může in-sistovati právě proto, že ek-sistuje, že</w:t>
      </w:r>
      <w:r>
        <w:rPr>
          <w:rFonts w:ascii="Cambria" w:hAnsi="Cambria" w:cs="Cambria"/>
        </w:rPr>
        <w:t xml:space="preserve"> se stále zdržuje u jsoucna, že stojí ve sféře otevřeného, do něhož trčí každé jsoucno. Insistence a ek-sistence patří k sobě. Tím, že pobyt ek-sistuje, stojí v určitém vztahu k tajemství, neboť každé odkrývání jsoucna je možné na základě zakrytosti, na ní</w:t>
      </w:r>
      <w:r>
        <w:rPr>
          <w:rFonts w:ascii="Cambria" w:hAnsi="Cambria" w:cs="Cambria"/>
        </w:rPr>
        <w:t xml:space="preserve">ž se rozvíjí. Tím však, že in-sistuje, že </w:t>
      </w:r>
      <w:r>
        <w:rPr>
          <w:rFonts w:ascii="Cambria" w:hAnsi="Cambria" w:cs="Cambria"/>
        </w:rPr>
        <w:lastRenderedPageBreak/>
        <w:t xml:space="preserve">ustrne na nějakém zjevném jsoucnu, </w:t>
      </w:r>
      <w:proofErr w:type="spellStart"/>
      <w:r>
        <w:rPr>
          <w:rFonts w:ascii="Cambria" w:hAnsi="Cambria" w:cs="Cambria"/>
        </w:rPr>
        <w:t>přizávorkuje</w:t>
      </w:r>
      <w:proofErr w:type="spellEnd"/>
      <w:r>
        <w:rPr>
          <w:rFonts w:ascii="Cambria" w:hAnsi="Cambria" w:cs="Cambria"/>
        </w:rPr>
        <w:t xml:space="preserve"> se k němu, je tento vztah zapomenut. Bere jsoucno za normu (</w:t>
      </w:r>
      <w:proofErr w:type="spellStart"/>
      <w:r>
        <w:rPr>
          <w:rFonts w:ascii="Cambria" w:hAnsi="Cambria" w:cs="Cambria"/>
        </w:rPr>
        <w:t>Richtmaß</w:t>
      </w:r>
      <w:proofErr w:type="spellEnd"/>
      <w:r>
        <w:rPr>
          <w:rFonts w:ascii="Cambria" w:hAnsi="Cambria" w:cs="Cambria"/>
        </w:rPr>
        <w:t>), ztratil však základ jeho normativity (</w:t>
      </w:r>
      <w:proofErr w:type="spellStart"/>
      <w:r>
        <w:rPr>
          <w:rFonts w:ascii="Cambria" w:hAnsi="Cambria" w:cs="Cambria"/>
        </w:rPr>
        <w:t>Maßnahme</w:t>
      </w:r>
      <w:proofErr w:type="spellEnd"/>
      <w:r>
        <w:rPr>
          <w:rFonts w:ascii="Cambria" w:hAnsi="Cambria" w:cs="Cambria"/>
        </w:rPr>
        <w:t>): totiž tajemství. Tím, že se pobyt přiklání výh</w:t>
      </w:r>
      <w:r>
        <w:rPr>
          <w:rFonts w:ascii="Cambria" w:hAnsi="Cambria" w:cs="Cambria"/>
        </w:rPr>
        <w:t>radně ke jsoucnu, odvrací se od tajemství. Tímto odvratem však tajemství není zničeno. Nepřítomnost tajemství člověka zneklidňuje, nenechává jej dojít klidu. Člověk je uprostřed jsoucna hnán z místa na místo. „Toto potloukání (se) člověka pryč od tajemství</w:t>
      </w:r>
      <w:r>
        <w:rPr>
          <w:rFonts w:ascii="Cambria" w:hAnsi="Cambria" w:cs="Cambria"/>
        </w:rPr>
        <w:t xml:space="preserve"> k tomu, co je schůdné, od běžného (</w:t>
      </w:r>
      <w:proofErr w:type="spellStart"/>
      <w:r>
        <w:rPr>
          <w:rFonts w:ascii="Cambria" w:hAnsi="Cambria" w:cs="Cambria"/>
        </w:rPr>
        <w:t>gängig</w:t>
      </w:r>
      <w:proofErr w:type="spellEnd"/>
      <w:r>
        <w:rPr>
          <w:rFonts w:ascii="Cambria" w:hAnsi="Cambria" w:cs="Cambria"/>
        </w:rPr>
        <w:t>) k nejbližšímu a v míjení tajemství je bloudění (klamání se) (str. 23).</w:t>
      </w:r>
    </w:p>
    <w:p w:rsidR="00D635D0" w:rsidRDefault="00DE6274">
      <w:pPr>
        <w:spacing w:line="276" w:lineRule="auto"/>
        <w:rPr>
          <w:rFonts w:ascii="Cambria" w:hAnsi="Cambria" w:cs="Cambria"/>
        </w:rPr>
      </w:pPr>
      <w:r>
        <w:rPr>
          <w:rFonts w:ascii="Cambria" w:hAnsi="Cambria" w:cs="Cambria"/>
        </w:rPr>
        <w:t xml:space="preserve">Heidegger výslovně podtrhuje (v 2. odst.), že toto bloudění není ničím dodatečným nebo jen příležitostně se </w:t>
      </w:r>
      <w:proofErr w:type="spellStart"/>
      <w:r>
        <w:rPr>
          <w:rFonts w:ascii="Cambria" w:hAnsi="Cambria" w:cs="Cambria"/>
        </w:rPr>
        <w:t>přiházejícím</w:t>
      </w:r>
      <w:proofErr w:type="spellEnd"/>
      <w:r>
        <w:rPr>
          <w:rFonts w:ascii="Cambria" w:hAnsi="Cambria" w:cs="Cambria"/>
        </w:rPr>
        <w:t>, nýbrž něčím, co urč</w:t>
      </w:r>
      <w:r>
        <w:rPr>
          <w:rFonts w:ascii="Cambria" w:hAnsi="Cambria" w:cs="Cambria"/>
        </w:rPr>
        <w:t>uje lidské bytí jako takové. Což ovšem nevylučuje, že by k tomu nemohl zaujmout postoj. „Blud, jímž člověk jde, není ničím, co se jaksi táhne vedle člověka jako jáma, do níž občas padá, nýbrž blud náleží k vnitřní struktuře po-bytu, do něhož je dějinný člo</w:t>
      </w:r>
      <w:r>
        <w:rPr>
          <w:rFonts w:ascii="Cambria" w:hAnsi="Cambria" w:cs="Cambria"/>
        </w:rPr>
        <w:t xml:space="preserve">věk vpuštěn“ (str. 23). Jako </w:t>
      </w:r>
      <w:proofErr w:type="spellStart"/>
      <w:r>
        <w:rPr>
          <w:rFonts w:ascii="Cambria" w:hAnsi="Cambria" w:cs="Cambria"/>
        </w:rPr>
        <w:t>insistentně</w:t>
      </w:r>
      <w:proofErr w:type="spellEnd"/>
      <w:r>
        <w:rPr>
          <w:rFonts w:ascii="Cambria" w:hAnsi="Cambria" w:cs="Cambria"/>
        </w:rPr>
        <w:t xml:space="preserve"> ek-sistující stojí člověk vždycky už v bludu – protože právě při odkrývání zapomíná na vztah ke skrytosti.</w:t>
      </w:r>
    </w:p>
    <w:p w:rsidR="00D635D0" w:rsidRDefault="00DE6274">
      <w:pPr>
        <w:spacing w:line="276" w:lineRule="auto"/>
        <w:rPr>
          <w:rFonts w:ascii="Cambria" w:hAnsi="Cambria" w:cs="Cambria"/>
        </w:rPr>
      </w:pPr>
      <w:r>
        <w:rPr>
          <w:rFonts w:ascii="Cambria" w:hAnsi="Cambria" w:cs="Cambria"/>
        </w:rPr>
        <w:t xml:space="preserve">V jakém vztahu je blud k počáteční podstatě pravdy? (3. odst.) Heidegger říká: „Blud je podstatná </w:t>
      </w:r>
      <w:proofErr w:type="spellStart"/>
      <w:r>
        <w:rPr>
          <w:rFonts w:ascii="Cambria" w:hAnsi="Cambria" w:cs="Cambria"/>
        </w:rPr>
        <w:t>protipodst</w:t>
      </w:r>
      <w:r>
        <w:rPr>
          <w:rFonts w:ascii="Cambria" w:hAnsi="Cambria" w:cs="Cambria"/>
        </w:rPr>
        <w:t>ata</w:t>
      </w:r>
      <w:proofErr w:type="spellEnd"/>
      <w:r>
        <w:rPr>
          <w:rFonts w:ascii="Cambria" w:hAnsi="Cambria" w:cs="Cambria"/>
        </w:rPr>
        <w:t xml:space="preserve"> k počáteční podstatě pravdy“ (dtto). Tato věta zjevně obsahuje protimluv, posuzujeme-li ji podle pravidel obyčejné logiky. O bludu se tu říká, že je </w:t>
      </w:r>
      <w:proofErr w:type="spellStart"/>
      <w:r>
        <w:rPr>
          <w:rFonts w:ascii="Cambria" w:hAnsi="Cambria" w:cs="Cambria"/>
        </w:rPr>
        <w:t>protipodstatou</w:t>
      </w:r>
      <w:proofErr w:type="spellEnd"/>
      <w:r>
        <w:rPr>
          <w:rFonts w:ascii="Cambria" w:hAnsi="Cambria" w:cs="Cambria"/>
        </w:rPr>
        <w:t xml:space="preserve"> počáteční pravdy. </w:t>
      </w:r>
      <w:proofErr w:type="spellStart"/>
      <w:r>
        <w:rPr>
          <w:rFonts w:ascii="Cambria" w:hAnsi="Cambria" w:cs="Cambria"/>
        </w:rPr>
        <w:t>Protipodstata</w:t>
      </w:r>
      <w:proofErr w:type="spellEnd"/>
      <w:r>
        <w:rPr>
          <w:rFonts w:ascii="Cambria" w:hAnsi="Cambria" w:cs="Cambria"/>
        </w:rPr>
        <w:t xml:space="preserve"> je tu zřejmě to, co stojí proti podstatě, tedy její prot</w:t>
      </w:r>
      <w:r>
        <w:rPr>
          <w:rFonts w:ascii="Cambria" w:hAnsi="Cambria" w:cs="Cambria"/>
        </w:rPr>
        <w:t xml:space="preserve">iklad. Protiklad podstaty je </w:t>
      </w:r>
      <w:r>
        <w:rPr>
          <w:rFonts w:ascii="Cambria" w:hAnsi="Cambria" w:cs="Cambria"/>
          <w:highlight w:val="green"/>
        </w:rPr>
        <w:t>[non]</w:t>
      </w:r>
      <w:r>
        <w:rPr>
          <w:rFonts w:ascii="Cambria" w:hAnsi="Cambria" w:cs="Cambria"/>
        </w:rPr>
        <w:t xml:space="preserve"> ne-podstatné (nepodstatné v běžném smyslu slova). O této </w:t>
      </w:r>
      <w:proofErr w:type="spellStart"/>
      <w:r>
        <w:rPr>
          <w:rFonts w:ascii="Cambria" w:hAnsi="Cambria" w:cs="Cambria"/>
        </w:rPr>
        <w:t>protipodstatě</w:t>
      </w:r>
      <w:proofErr w:type="spellEnd"/>
      <w:r>
        <w:rPr>
          <w:rFonts w:ascii="Cambria" w:hAnsi="Cambria" w:cs="Cambria"/>
        </w:rPr>
        <w:t xml:space="preserve"> se tu však říká, že je </w:t>
      </w:r>
      <w:r>
        <w:rPr>
          <w:rFonts w:ascii="Cambria" w:hAnsi="Cambria" w:cs="Cambria"/>
          <w:u w:val="single"/>
        </w:rPr>
        <w:t>podstatnou</w:t>
      </w:r>
      <w:r>
        <w:rPr>
          <w:rFonts w:ascii="Cambria" w:hAnsi="Cambria" w:cs="Cambria"/>
        </w:rPr>
        <w:t xml:space="preserve"> </w:t>
      </w:r>
      <w:proofErr w:type="spellStart"/>
      <w:r>
        <w:rPr>
          <w:rFonts w:ascii="Cambria" w:hAnsi="Cambria" w:cs="Cambria"/>
        </w:rPr>
        <w:t>protipodstatou</w:t>
      </w:r>
      <w:proofErr w:type="spellEnd"/>
      <w:r>
        <w:rPr>
          <w:rFonts w:ascii="Cambria" w:hAnsi="Cambria" w:cs="Cambria"/>
        </w:rPr>
        <w:t xml:space="preserve">. To nezbytně ruší řečené. Neboť buď je blud </w:t>
      </w:r>
      <w:proofErr w:type="spellStart"/>
      <w:r>
        <w:rPr>
          <w:rFonts w:ascii="Cambria" w:hAnsi="Cambria" w:cs="Cambria"/>
        </w:rPr>
        <w:t>protipodstatou</w:t>
      </w:r>
      <w:proofErr w:type="spellEnd"/>
      <w:r>
        <w:rPr>
          <w:rFonts w:ascii="Cambria" w:hAnsi="Cambria" w:cs="Cambria"/>
        </w:rPr>
        <w:t xml:space="preserve"> počáteční pravdy, a pak je nezbytně nepods</w:t>
      </w:r>
      <w:r>
        <w:rPr>
          <w:rFonts w:ascii="Cambria" w:hAnsi="Cambria" w:cs="Cambria"/>
        </w:rPr>
        <w:t>tatný, anebo patří blud podstatně k počáteční pravdě, ale pak už není žádnou proti-podstatou.</w:t>
      </w:r>
    </w:p>
    <w:p w:rsidR="00D635D0" w:rsidRDefault="00DE6274">
      <w:pPr>
        <w:spacing w:line="276" w:lineRule="auto"/>
        <w:rPr>
          <w:rFonts w:ascii="Cambria" w:hAnsi="Cambria" w:cs="Cambria"/>
        </w:rPr>
      </w:pPr>
      <w:r>
        <w:rPr>
          <w:rFonts w:ascii="Cambria" w:hAnsi="Cambria" w:cs="Cambria"/>
        </w:rPr>
        <w:t xml:space="preserve">Tomu nelze vytknout nic než předpoklad: pravidla logiky určují, co je pravda a nepravda. Pro Heideggera naproti tomu podstata pravdy a nepravdy určuje myšlení (logos v podstatném smyslu). Nemůže se říct předem, zda neexistuje podstatná </w:t>
      </w:r>
      <w:proofErr w:type="spellStart"/>
      <w:r>
        <w:rPr>
          <w:rFonts w:ascii="Cambria" w:hAnsi="Cambria" w:cs="Cambria"/>
        </w:rPr>
        <w:t>protipodstata</w:t>
      </w:r>
      <w:proofErr w:type="spellEnd"/>
      <w:r>
        <w:rPr>
          <w:rFonts w:ascii="Cambria" w:hAnsi="Cambria" w:cs="Cambria"/>
        </w:rPr>
        <w:t xml:space="preserve"> anebo </w:t>
      </w:r>
      <w:r>
        <w:rPr>
          <w:rFonts w:ascii="Cambria" w:hAnsi="Cambria" w:cs="Cambria"/>
        </w:rPr>
        <w:t xml:space="preserve">nepodstatná, to musí rozhodnout postup myšlení. Ten nás přivedl k tomu, abychom odhalili </w:t>
      </w:r>
      <w:proofErr w:type="spellStart"/>
      <w:r>
        <w:rPr>
          <w:rFonts w:ascii="Cambria" w:hAnsi="Cambria" w:cs="Cambria"/>
        </w:rPr>
        <w:t>dvojlomou</w:t>
      </w:r>
      <w:proofErr w:type="spellEnd"/>
      <w:r>
        <w:rPr>
          <w:rFonts w:ascii="Cambria" w:hAnsi="Cambria" w:cs="Cambria"/>
        </w:rPr>
        <w:t xml:space="preserve"> podstatu pravdy, která je zároveň odkrytím a zakrytím, pravdou i nepravdou. Nyní vidíme, jak sám vztah k zakrytosti je v sobě zdvojen, totiž jako zkušenost (</w:t>
      </w:r>
      <w:r>
        <w:rPr>
          <w:rFonts w:ascii="Cambria" w:hAnsi="Cambria" w:cs="Cambria"/>
        </w:rPr>
        <w:t xml:space="preserve">zakušení) tajemství a jako zapomenutí na tajemství. Zakušení tajemství je počáteční podstata pravdy, přičemž „podstatu“ je tu nutno rozumět jako sloveso (– tedy „bytování“). Zapomenutí na tajemství je </w:t>
      </w:r>
      <w:proofErr w:type="spellStart"/>
      <w:r>
        <w:rPr>
          <w:rFonts w:ascii="Cambria" w:hAnsi="Cambria" w:cs="Cambria"/>
        </w:rPr>
        <w:t>protipodstatou</w:t>
      </w:r>
      <w:proofErr w:type="spellEnd"/>
      <w:r>
        <w:rPr>
          <w:rFonts w:ascii="Cambria" w:hAnsi="Cambria" w:cs="Cambria"/>
        </w:rPr>
        <w:t xml:space="preserve"> počáteční pravdy. V něm se zakrytost vzd</w:t>
      </w:r>
      <w:r>
        <w:rPr>
          <w:rFonts w:ascii="Cambria" w:hAnsi="Cambria" w:cs="Cambria"/>
        </w:rPr>
        <w:t>aluje tak radikálně, že toto vzdalování (</w:t>
      </w:r>
      <w:proofErr w:type="spellStart"/>
      <w:r>
        <w:rPr>
          <w:rFonts w:ascii="Cambria" w:hAnsi="Cambria" w:cs="Cambria"/>
        </w:rPr>
        <w:t>Entzug</w:t>
      </w:r>
      <w:proofErr w:type="spellEnd"/>
      <w:r>
        <w:rPr>
          <w:rFonts w:ascii="Cambria" w:hAnsi="Cambria" w:cs="Cambria"/>
        </w:rPr>
        <w:t xml:space="preserve">) není vůbec odkryto. Protože toto zapomínání začíná vlastně s počátečním bytováním (podstatou), je podstatnou </w:t>
      </w:r>
      <w:proofErr w:type="spellStart"/>
      <w:r>
        <w:rPr>
          <w:rFonts w:ascii="Cambria" w:hAnsi="Cambria" w:cs="Cambria"/>
        </w:rPr>
        <w:t>protipodstatou</w:t>
      </w:r>
      <w:proofErr w:type="spellEnd"/>
      <w:r>
        <w:rPr>
          <w:rFonts w:ascii="Cambria" w:hAnsi="Cambria" w:cs="Cambria"/>
        </w:rPr>
        <w:t xml:space="preserve"> k počáteční pravdě; nikoli jenom </w:t>
      </w:r>
      <w:r>
        <w:rPr>
          <w:rFonts w:ascii="Cambria" w:hAnsi="Cambria" w:cs="Cambria"/>
          <w:u w:val="single"/>
        </w:rPr>
        <w:t>nějakou</w:t>
      </w:r>
      <w:r>
        <w:rPr>
          <w:rFonts w:ascii="Cambria" w:hAnsi="Cambria" w:cs="Cambria"/>
        </w:rPr>
        <w:t xml:space="preserve">, nýbrž </w:t>
      </w:r>
      <w:r>
        <w:rPr>
          <w:rFonts w:ascii="Cambria" w:hAnsi="Cambria" w:cs="Cambria"/>
          <w:u w:val="single"/>
        </w:rPr>
        <w:t>tou určitou</w:t>
      </w:r>
      <w:r>
        <w:rPr>
          <w:rFonts w:ascii="Cambria" w:hAnsi="Cambria" w:cs="Cambria"/>
        </w:rPr>
        <w:t xml:space="preserve"> podstatnou </w:t>
      </w:r>
      <w:proofErr w:type="spellStart"/>
      <w:r>
        <w:rPr>
          <w:rFonts w:ascii="Cambria" w:hAnsi="Cambria" w:cs="Cambria"/>
        </w:rPr>
        <w:t>protipodstat</w:t>
      </w:r>
      <w:r>
        <w:rPr>
          <w:rFonts w:ascii="Cambria" w:hAnsi="Cambria" w:cs="Cambria"/>
        </w:rPr>
        <w:t>ou</w:t>
      </w:r>
      <w:proofErr w:type="spellEnd"/>
      <w:r>
        <w:rPr>
          <w:rFonts w:ascii="Cambria" w:hAnsi="Cambria" w:cs="Cambria"/>
        </w:rPr>
        <w:t>.</w:t>
      </w:r>
    </w:p>
    <w:p w:rsidR="00D635D0" w:rsidRDefault="00DE6274">
      <w:pPr>
        <w:spacing w:line="276" w:lineRule="auto"/>
        <w:rPr>
          <w:rFonts w:ascii="Cambria" w:hAnsi="Cambria" w:cs="Cambria"/>
        </w:rPr>
      </w:pPr>
      <w:r>
        <w:rPr>
          <w:rFonts w:ascii="Cambria" w:hAnsi="Cambria" w:cs="Cambria"/>
        </w:rPr>
        <w:t xml:space="preserve">Výraz </w:t>
      </w:r>
      <w:r>
        <w:rPr>
          <w:rFonts w:ascii="Cambria" w:hAnsi="Cambria" w:cs="Cambria"/>
          <w:u w:val="single"/>
        </w:rPr>
        <w:t>proti-podstata</w:t>
      </w:r>
      <w:r>
        <w:rPr>
          <w:rFonts w:ascii="Cambria" w:hAnsi="Cambria" w:cs="Cambria"/>
        </w:rPr>
        <w:t xml:space="preserve"> nechce říkat: od podstaty odloučené, odříznuté, izolované, nýbrž ve vztažném slovu </w:t>
      </w:r>
      <w:r>
        <w:rPr>
          <w:rFonts w:ascii="Cambria" w:hAnsi="Cambria" w:cs="Cambria"/>
          <w:u w:val="single"/>
        </w:rPr>
        <w:t>proti</w:t>
      </w:r>
      <w:r>
        <w:rPr>
          <w:rFonts w:ascii="Cambria" w:hAnsi="Cambria" w:cs="Cambria"/>
        </w:rPr>
        <w:t xml:space="preserve"> je vyjádřeno právě napětí ve své podstatě, kteréžto napětí vylučuje lhostejnost. V napětí onoho </w:t>
      </w:r>
      <w:r>
        <w:rPr>
          <w:rFonts w:ascii="Cambria" w:hAnsi="Cambria" w:cs="Cambria"/>
          <w:u w:val="single"/>
        </w:rPr>
        <w:t>proti</w:t>
      </w:r>
      <w:r>
        <w:rPr>
          <w:rFonts w:ascii="Cambria" w:hAnsi="Cambria" w:cs="Cambria"/>
        </w:rPr>
        <w:t xml:space="preserve"> je vyslovena oddálenost od podstaty, ale</w:t>
      </w:r>
      <w:r>
        <w:rPr>
          <w:rFonts w:ascii="Cambria" w:hAnsi="Cambria" w:cs="Cambria"/>
        </w:rPr>
        <w:t xml:space="preserve"> tato oddálenost zůstává jako taková vždycky vztažena k podstatě, nesena podstatou, což je právě vyslovováno přídavným slovem </w:t>
      </w:r>
      <w:r>
        <w:rPr>
          <w:rFonts w:ascii="Cambria" w:hAnsi="Cambria" w:cs="Cambria"/>
          <w:u w:val="single"/>
        </w:rPr>
        <w:t>podstatná</w:t>
      </w:r>
      <w:r>
        <w:rPr>
          <w:rFonts w:ascii="Cambria" w:hAnsi="Cambria" w:cs="Cambria"/>
        </w:rPr>
        <w:t xml:space="preserve">. Proti-podstata jako proti-část (proti-klad) je část, která nutně patří k podstatě, její proti-kus. Kdyby byla </w:t>
      </w:r>
      <w:proofErr w:type="spellStart"/>
      <w:r>
        <w:rPr>
          <w:rFonts w:ascii="Cambria" w:hAnsi="Cambria" w:cs="Cambria"/>
        </w:rPr>
        <w:t>protipods</w:t>
      </w:r>
      <w:r>
        <w:rPr>
          <w:rFonts w:ascii="Cambria" w:hAnsi="Cambria" w:cs="Cambria"/>
        </w:rPr>
        <w:t>tata</w:t>
      </w:r>
      <w:proofErr w:type="spellEnd"/>
      <w:r>
        <w:rPr>
          <w:rFonts w:ascii="Cambria" w:hAnsi="Cambria" w:cs="Cambria"/>
        </w:rPr>
        <w:t xml:space="preserve"> pouhým odpadnutím od podstaty, pak by bylo takto odpadlé sice také ještě určováno </w:t>
      </w:r>
      <w:r>
        <w:rPr>
          <w:rFonts w:ascii="Cambria" w:hAnsi="Cambria" w:cs="Cambria"/>
        </w:rPr>
        <w:lastRenderedPageBreak/>
        <w:t>tím, od čeho odpadlo, ale vztah k podstatě by už nebyl žádným napětím, nýbrž pouhým zvnějšněním (</w:t>
      </w:r>
      <w:proofErr w:type="spellStart"/>
      <w:r>
        <w:rPr>
          <w:rFonts w:ascii="Cambria" w:hAnsi="Cambria" w:cs="Cambria"/>
        </w:rPr>
        <w:t>Entäußerung</w:t>
      </w:r>
      <w:proofErr w:type="spellEnd"/>
      <w:r>
        <w:rPr>
          <w:rFonts w:ascii="Cambria" w:hAnsi="Cambria" w:cs="Cambria"/>
        </w:rPr>
        <w:t xml:space="preserve">). V této </w:t>
      </w:r>
      <w:proofErr w:type="spellStart"/>
      <w:r>
        <w:rPr>
          <w:rFonts w:ascii="Cambria" w:hAnsi="Cambria" w:cs="Cambria"/>
        </w:rPr>
        <w:t>protipodstatě</w:t>
      </w:r>
      <w:proofErr w:type="spellEnd"/>
      <w:r>
        <w:rPr>
          <w:rFonts w:ascii="Cambria" w:hAnsi="Cambria" w:cs="Cambria"/>
        </w:rPr>
        <w:t xml:space="preserve"> jakožto zvnějšnění podstaty vyhasíná </w:t>
      </w:r>
      <w:r>
        <w:rPr>
          <w:rFonts w:ascii="Cambria" w:hAnsi="Cambria" w:cs="Cambria"/>
        </w:rPr>
        <w:t xml:space="preserve">síla onoho proti. Může být nazvána „nepodstatnou“ </w:t>
      </w:r>
      <w:proofErr w:type="spellStart"/>
      <w:r>
        <w:rPr>
          <w:rFonts w:ascii="Cambria" w:hAnsi="Cambria" w:cs="Cambria"/>
        </w:rPr>
        <w:t>protipodstatou</w:t>
      </w:r>
      <w:proofErr w:type="spellEnd"/>
      <w:r>
        <w:rPr>
          <w:rFonts w:ascii="Cambria" w:hAnsi="Cambria" w:cs="Cambria"/>
        </w:rPr>
        <w:t>.</w:t>
      </w:r>
    </w:p>
    <w:p w:rsidR="00D635D0" w:rsidRDefault="00DE6274">
      <w:pPr>
        <w:spacing w:line="276" w:lineRule="auto"/>
        <w:rPr>
          <w:rFonts w:ascii="Cambria" w:hAnsi="Cambria" w:cs="Cambria"/>
        </w:rPr>
      </w:pPr>
      <w:r>
        <w:rPr>
          <w:rFonts w:ascii="Cambria" w:hAnsi="Cambria" w:cs="Cambria"/>
        </w:rPr>
        <w:t>Patří k osobitosti Heideggerova myšlení, myslit podstatu vždycky v její plnosti, tj. v jejím vnitřním nutném proti-kladení, aby tak byl uchopen celek. Jeho myšlení se tak nezbytně vzdaluje o</w:t>
      </w:r>
      <w:r>
        <w:rPr>
          <w:rFonts w:ascii="Cambria" w:hAnsi="Cambria" w:cs="Cambria"/>
        </w:rPr>
        <w:t>d každého pouze oddělujícího, izolujícího analyzování, rozkládání. Na druhé straně by však bylo pochybné mít za to, že Heidegger používá Hegelovu dialektickou metodu, tím že vychází vždy k tomu, aby vypracovával protiklady. Co jej v tomto směru od Hegela o</w:t>
      </w:r>
      <w:r>
        <w:rPr>
          <w:rFonts w:ascii="Cambria" w:hAnsi="Cambria" w:cs="Cambria"/>
        </w:rPr>
        <w:t xml:space="preserve">dlišuje, je to, že Hegel ony protiklady </w:t>
      </w:r>
      <w:proofErr w:type="gramStart"/>
      <w:r>
        <w:rPr>
          <w:rFonts w:ascii="Cambria" w:hAnsi="Cambria" w:cs="Cambria"/>
        </w:rPr>
        <w:t>pročišťuje</w:t>
      </w:r>
      <w:proofErr w:type="gramEnd"/>
      <w:r>
        <w:rPr>
          <w:rFonts w:ascii="Cambria" w:hAnsi="Cambria" w:cs="Cambria"/>
        </w:rPr>
        <w:t xml:space="preserve"> a tak ruší, zatímco Heidegger je myslí v jejich nutném </w:t>
      </w:r>
      <w:proofErr w:type="spellStart"/>
      <w:r>
        <w:rPr>
          <w:rFonts w:ascii="Cambria" w:hAnsi="Cambria" w:cs="Cambria"/>
        </w:rPr>
        <w:t>protipoložení</w:t>
      </w:r>
      <w:proofErr w:type="spellEnd"/>
      <w:r>
        <w:rPr>
          <w:rFonts w:ascii="Cambria" w:hAnsi="Cambria" w:cs="Cambria"/>
        </w:rPr>
        <w:t>, které jako takové nemůže být nikdy překonáno. To ovšem nikterak neznamená, že se myšlené rozkládá v protiklady, nýbrž naopak, že je odk</w:t>
      </w:r>
      <w:r>
        <w:rPr>
          <w:rFonts w:ascii="Cambria" w:hAnsi="Cambria" w:cs="Cambria"/>
        </w:rPr>
        <w:t xml:space="preserve">ryta jednota v její vnitřní protikladnosti. Tím, že je spolu myšlena počáteční pravda i její </w:t>
      </w:r>
      <w:proofErr w:type="spellStart"/>
      <w:r>
        <w:rPr>
          <w:rFonts w:ascii="Cambria" w:hAnsi="Cambria" w:cs="Cambria"/>
        </w:rPr>
        <w:t>protipodstata</w:t>
      </w:r>
      <w:proofErr w:type="spellEnd"/>
      <w:r>
        <w:rPr>
          <w:rFonts w:ascii="Cambria" w:hAnsi="Cambria" w:cs="Cambria"/>
        </w:rPr>
        <w:t>, není obojí zrušeno, ale je spíše ukázáno, jak nezbytně k sobě obojí náleží.</w:t>
      </w: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 xml:space="preserve">Blud je podstatná </w:t>
      </w:r>
      <w:proofErr w:type="spellStart"/>
      <w:r>
        <w:rPr>
          <w:rFonts w:ascii="Cambria" w:hAnsi="Cambria" w:cs="Cambria"/>
        </w:rPr>
        <w:t>protipodstata</w:t>
      </w:r>
      <w:proofErr w:type="spellEnd"/>
      <w:r>
        <w:rPr>
          <w:rFonts w:ascii="Cambria" w:hAnsi="Cambria" w:cs="Cambria"/>
        </w:rPr>
        <w:t xml:space="preserve"> k počáteční podstatě pravdy“ – protože </w:t>
      </w:r>
      <w:r>
        <w:rPr>
          <w:rFonts w:ascii="Cambria" w:hAnsi="Cambria" w:cs="Cambria"/>
        </w:rPr>
        <w:t xml:space="preserve">počáteční pravda jej nezbytně nechává vzniknout, tj. protože zakrytost zůstává ze své podstaty </w:t>
      </w:r>
      <w:proofErr w:type="gramStart"/>
      <w:r>
        <w:rPr>
          <w:rFonts w:ascii="Cambria" w:hAnsi="Cambria" w:cs="Cambria"/>
        </w:rPr>
        <w:t>zakryta</w:t>
      </w:r>
      <w:proofErr w:type="gramEnd"/>
      <w:r>
        <w:rPr>
          <w:rFonts w:ascii="Cambria" w:hAnsi="Cambria" w:cs="Cambria"/>
        </w:rPr>
        <w:t xml:space="preserve"> a tak uniká uchopení, ba dokonce ani není vyhledávána jako to, co má být uchopeno. Tak upadá zakrytí v zapomenutí a člověk stojí v bludu. Heidegger říká </w:t>
      </w:r>
      <w:r>
        <w:rPr>
          <w:rFonts w:ascii="Cambria" w:hAnsi="Cambria" w:cs="Cambria"/>
        </w:rPr>
        <w:t xml:space="preserve">výslovně: „Zakrytí zakrytého a blud náležejí k počáteční podstatě pravdy“ (str. 24). Oblast bludu je ale oblastí bloudění, tj. omylu. V ní se dokonává každá podoba bloudění, ona k tomu dává příležitost. „Blud se otvírá jako </w:t>
      </w:r>
      <w:r>
        <w:rPr>
          <w:rFonts w:ascii="Cambria" w:hAnsi="Cambria" w:cs="Cambria"/>
          <w:highlight w:val="red"/>
        </w:rPr>
        <w:t>otevřené</w:t>
      </w:r>
      <w:r>
        <w:rPr>
          <w:rFonts w:ascii="Cambria" w:hAnsi="Cambria" w:cs="Cambria"/>
        </w:rPr>
        <w:t xml:space="preserve"> každé protihře k podsta</w:t>
      </w:r>
      <w:r>
        <w:rPr>
          <w:rFonts w:ascii="Cambria" w:hAnsi="Cambria" w:cs="Cambria"/>
        </w:rPr>
        <w:t xml:space="preserve">tné pravdě“ (str. 23). Blud jako </w:t>
      </w:r>
      <w:r>
        <w:rPr>
          <w:rFonts w:ascii="Cambria" w:hAnsi="Cambria" w:cs="Cambria"/>
          <w:u w:val="single"/>
        </w:rPr>
        <w:t>podstatná</w:t>
      </w:r>
      <w:r>
        <w:rPr>
          <w:rFonts w:ascii="Cambria" w:hAnsi="Cambria" w:cs="Cambria"/>
        </w:rPr>
        <w:t xml:space="preserve"> </w:t>
      </w:r>
      <w:proofErr w:type="spellStart"/>
      <w:r>
        <w:rPr>
          <w:rFonts w:ascii="Cambria" w:hAnsi="Cambria" w:cs="Cambria"/>
        </w:rPr>
        <w:t>protipodstata</w:t>
      </w:r>
      <w:proofErr w:type="spellEnd"/>
      <w:r>
        <w:rPr>
          <w:rFonts w:ascii="Cambria" w:hAnsi="Cambria" w:cs="Cambria"/>
        </w:rPr>
        <w:t xml:space="preserve"> k počáteční pravdě umožňuje každé pomýlení, sebe-zmýlení člověka, každé zvnějšnění podstatné pravdy až k jejímu znetvoření a k tomu, že se stává neznatelnou (nerozeznatelnou) k jejímu </w:t>
      </w:r>
      <w:proofErr w:type="spellStart"/>
      <w:r>
        <w:rPr>
          <w:rFonts w:ascii="Cambria" w:hAnsi="Cambria" w:cs="Cambria"/>
        </w:rPr>
        <w:t>znepodstatnění</w:t>
      </w:r>
      <w:proofErr w:type="spellEnd"/>
      <w:r>
        <w:rPr>
          <w:rFonts w:ascii="Cambria" w:hAnsi="Cambria" w:cs="Cambria"/>
        </w:rPr>
        <w:t>.</w:t>
      </w:r>
    </w:p>
    <w:p w:rsidR="00D635D0" w:rsidRDefault="00DE6274">
      <w:pPr>
        <w:spacing w:line="276" w:lineRule="auto"/>
        <w:rPr>
          <w:rFonts w:ascii="Cambria" w:hAnsi="Cambria" w:cs="Cambria"/>
        </w:rPr>
      </w:pPr>
      <w:r>
        <w:rPr>
          <w:rFonts w:ascii="Cambria" w:hAnsi="Cambria" w:cs="Cambria"/>
        </w:rPr>
        <w:t>Ale právě protože blud není oproti počáteční pravdě nepodstatný, nýbrž patří k ní, může člověk z bludu opět zakoušet tajemství, jestliže se jím nenechá pomýlit (4. odst.). Nenechat se pomýlit neznamená ovšem bludu se vyhnout, nýbrž dochází k tomu tehdy, k</w:t>
      </w:r>
      <w:r>
        <w:rPr>
          <w:rFonts w:ascii="Cambria" w:hAnsi="Cambria" w:cs="Cambria"/>
        </w:rPr>
        <w:t xml:space="preserve">dyž zakoušíme blud </w:t>
      </w:r>
      <w:r>
        <w:rPr>
          <w:rFonts w:ascii="Cambria" w:hAnsi="Cambria" w:cs="Cambria"/>
          <w:u w:val="single"/>
        </w:rPr>
        <w:t>jakožto</w:t>
      </w:r>
      <w:r>
        <w:rPr>
          <w:rFonts w:ascii="Cambria" w:hAnsi="Cambria" w:cs="Cambria"/>
        </w:rPr>
        <w:t xml:space="preserve"> blud. Řekne se snad: stojíme-li v bludu, zakoušíme jej přece vždycky, co tu má ještě co dělat ono „jakožto“? Zakoušíme sice blud, ale nikoliv </w:t>
      </w:r>
      <w:r>
        <w:rPr>
          <w:rFonts w:ascii="Cambria" w:hAnsi="Cambria" w:cs="Cambria"/>
          <w:u w:val="single"/>
        </w:rPr>
        <w:t>jakožto</w:t>
      </w:r>
      <w:r>
        <w:rPr>
          <w:rFonts w:ascii="Cambria" w:hAnsi="Cambria" w:cs="Cambria"/>
        </w:rPr>
        <w:t xml:space="preserve"> blud, nýbrž jako potloukání (</w:t>
      </w:r>
      <w:proofErr w:type="spellStart"/>
      <w:r>
        <w:rPr>
          <w:rFonts w:ascii="Cambria" w:hAnsi="Cambria" w:cs="Cambria"/>
        </w:rPr>
        <w:t>Umhergetriebensein</w:t>
      </w:r>
      <w:proofErr w:type="spellEnd"/>
      <w:r>
        <w:rPr>
          <w:rFonts w:ascii="Cambria" w:hAnsi="Cambria" w:cs="Cambria"/>
        </w:rPr>
        <w:t>), jako neklid, aniž bychom vědě</w:t>
      </w:r>
      <w:r>
        <w:rPr>
          <w:rFonts w:ascii="Cambria" w:hAnsi="Cambria" w:cs="Cambria"/>
        </w:rPr>
        <w:t xml:space="preserve">li, co je příčinou tohoto potloukání, proč nám neklid nenechá spočinout v klidu. Jakmile však zakoušíme blud </w:t>
      </w:r>
      <w:r>
        <w:rPr>
          <w:rFonts w:ascii="Cambria" w:hAnsi="Cambria" w:cs="Cambria"/>
          <w:u w:val="single"/>
        </w:rPr>
        <w:t>jakožto</w:t>
      </w:r>
      <w:r>
        <w:rPr>
          <w:rFonts w:ascii="Cambria" w:hAnsi="Cambria" w:cs="Cambria"/>
        </w:rPr>
        <w:t xml:space="preserve"> blud, soustředili jsme se </w:t>
      </w:r>
      <w:proofErr w:type="gramStart"/>
      <w:r>
        <w:rPr>
          <w:rFonts w:ascii="Cambria" w:hAnsi="Cambria" w:cs="Cambria"/>
        </w:rPr>
        <w:t>naň</w:t>
      </w:r>
      <w:proofErr w:type="gramEnd"/>
      <w:r>
        <w:rPr>
          <w:rFonts w:ascii="Cambria" w:hAnsi="Cambria" w:cs="Cambria"/>
        </w:rPr>
        <w:t xml:space="preserve"> a tak zakoušíme, jak to s námi stojí. Protože počáteční pravda o sobě je protikladná, jako tajemství a blud, </w:t>
      </w:r>
      <w:r>
        <w:rPr>
          <w:rFonts w:ascii="Cambria" w:hAnsi="Cambria" w:cs="Cambria"/>
        </w:rPr>
        <w:t>je člověk tím, že je tísněn bludem, zároveň určován tajemstvím (5. odst.).</w:t>
      </w: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 xml:space="preserve">Plná“ podstata pravdy, tj. to, co zahrnuje svou podstatnou </w:t>
      </w:r>
      <w:proofErr w:type="spellStart"/>
      <w:r>
        <w:rPr>
          <w:rFonts w:ascii="Cambria" w:hAnsi="Cambria" w:cs="Cambria"/>
        </w:rPr>
        <w:t>protipodstatu</w:t>
      </w:r>
      <w:proofErr w:type="spellEnd"/>
      <w:r>
        <w:rPr>
          <w:rFonts w:ascii="Cambria" w:hAnsi="Cambria" w:cs="Cambria"/>
        </w:rPr>
        <w:t xml:space="preserve">, udržuje pobyt v nouzi nucení tajemstvím a bludem. V tomto nucení (pobízení) je pobyt odkázán právě tak na </w:t>
      </w:r>
      <w:r>
        <w:rPr>
          <w:rFonts w:ascii="Cambria" w:hAnsi="Cambria" w:cs="Cambria"/>
        </w:rPr>
        <w:t xml:space="preserve">blud jako na tajemství – pohybuje se ustavičně mezi obojím. Tento pohyb určuje </w:t>
      </w:r>
      <w:r>
        <w:rPr>
          <w:rFonts w:ascii="Cambria" w:hAnsi="Cambria" w:cs="Cambria"/>
          <w:highlight w:val="green"/>
        </w:rPr>
        <w:t>[jeho svůj]</w:t>
      </w:r>
      <w:r>
        <w:rPr>
          <w:rFonts w:ascii="Cambria" w:hAnsi="Cambria" w:cs="Cambria"/>
        </w:rPr>
        <w:t xml:space="preserve"> pobyt jako obrat, přesněji jako obrat, který jej drží v nouzi. Vlastní zkušeností tohoto pohybu je odkrytí nutnosti. „Z po-bytu člověku a pouze z něho pochází odkryt</w:t>
      </w:r>
      <w:r>
        <w:rPr>
          <w:rFonts w:ascii="Cambria" w:hAnsi="Cambria" w:cs="Cambria"/>
        </w:rPr>
        <w:t xml:space="preserve">í nutnosti“ – říká Heidegger, právě protože pobyt stojí sám a ustavičně v nutnosti. Odkrytí nutnosti není jejím odstraněním nebo ovládnutím, nýbrž vlastním vzetím na sebe, </w:t>
      </w:r>
      <w:r>
        <w:rPr>
          <w:rFonts w:ascii="Cambria" w:hAnsi="Cambria" w:cs="Cambria"/>
        </w:rPr>
        <w:lastRenderedPageBreak/>
        <w:t>„možné přeložení do neochozeného“. V tomto vzetí na sebe se člověk stává svobodným p</w:t>
      </w:r>
      <w:r>
        <w:rPr>
          <w:rFonts w:ascii="Cambria" w:hAnsi="Cambria" w:cs="Cambria"/>
        </w:rPr>
        <w:t>ro „osud“ (sudbu) dějin. „On (omyl) je podstatným prostorem dějin“ (29).</w:t>
      </w:r>
    </w:p>
    <w:p w:rsidR="00D635D0" w:rsidRDefault="00DE6274">
      <w:pPr>
        <w:spacing w:line="276" w:lineRule="auto"/>
        <w:rPr>
          <w:rFonts w:ascii="Cambria" w:hAnsi="Cambria" w:cs="Cambria"/>
        </w:rPr>
      </w:pPr>
      <w:r>
        <w:rPr>
          <w:rFonts w:ascii="Cambria" w:hAnsi="Cambria" w:cs="Cambria"/>
        </w:rPr>
        <w:t>(</w:t>
      </w:r>
      <w:r>
        <w:rPr>
          <w:rFonts w:ascii="Cambria" w:hAnsi="Cambria" w:cs="Cambria"/>
        </w:rPr>
        <w:t xml:space="preserve">29: </w:t>
      </w:r>
      <w:proofErr w:type="spellStart"/>
      <w:r>
        <w:rPr>
          <w:rFonts w:ascii="Cambria" w:hAnsi="Cambria" w:cs="Cambria"/>
        </w:rPr>
        <w:t>Holzwege</w:t>
      </w:r>
      <w:proofErr w:type="spellEnd"/>
      <w:r>
        <w:rPr>
          <w:rFonts w:ascii="Cambria" w:hAnsi="Cambria" w:cs="Cambria"/>
        </w:rPr>
        <w:t xml:space="preserve">: Der </w:t>
      </w:r>
      <w:proofErr w:type="spellStart"/>
      <w:r>
        <w:rPr>
          <w:rFonts w:ascii="Cambria" w:hAnsi="Cambria" w:cs="Cambria"/>
        </w:rPr>
        <w:t>Spruch</w:t>
      </w:r>
      <w:proofErr w:type="spellEnd"/>
      <w:r>
        <w:rPr>
          <w:rFonts w:ascii="Cambria" w:hAnsi="Cambria" w:cs="Cambria"/>
        </w:rPr>
        <w:t xml:space="preserve"> des </w:t>
      </w:r>
      <w:proofErr w:type="spellStart"/>
      <w:r>
        <w:rPr>
          <w:rFonts w:ascii="Cambria" w:hAnsi="Cambria" w:cs="Cambria"/>
        </w:rPr>
        <w:t>Anaximander</w:t>
      </w:r>
      <w:proofErr w:type="spellEnd"/>
      <w:r>
        <w:rPr>
          <w:rFonts w:ascii="Cambria" w:hAnsi="Cambria" w:cs="Cambria"/>
        </w:rPr>
        <w:t xml:space="preserve"> str. 310.)</w:t>
      </w:r>
    </w:p>
    <w:p w:rsidR="00D635D0" w:rsidRDefault="00DE6274">
      <w:pPr>
        <w:spacing w:line="276" w:lineRule="auto"/>
        <w:rPr>
          <w:rFonts w:ascii="Cambria" w:hAnsi="Cambria" w:cs="Cambria"/>
        </w:rPr>
      </w:pPr>
      <w:r>
        <w:rPr>
          <w:rFonts w:ascii="Cambria" w:hAnsi="Cambria" w:cs="Cambria"/>
        </w:rPr>
        <w:t>V posledním odstavci kapitoly</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66/013</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1.5.67</w:t>
      </w:r>
    </w:p>
    <w:p w:rsidR="00D635D0" w:rsidRDefault="00DE6274">
      <w:pPr>
        <w:spacing w:line="276" w:lineRule="auto"/>
        <w:rPr>
          <w:rFonts w:ascii="Cambria" w:hAnsi="Cambria" w:cs="Cambria"/>
        </w:rPr>
      </w:pPr>
      <w:r>
        <w:rPr>
          <w:rFonts w:ascii="Cambria" w:hAnsi="Cambria" w:cs="Cambria"/>
        </w:rPr>
        <w:t>Už je to tak, že v den půstu myslím stále ještě víc na Mariánské L</w:t>
      </w:r>
      <w:r>
        <w:rPr>
          <w:rFonts w:ascii="Cambria" w:hAnsi="Cambria" w:cs="Cambria"/>
        </w:rPr>
        <w:t>ázně než na bratrs</w:t>
      </w:r>
      <w:r>
        <w:rPr>
          <w:rFonts w:ascii="Cambria" w:hAnsi="Cambria" w:cs="Cambria"/>
        </w:rPr>
        <w:t>tvo. Co nás vlastně vedlo (s Jiřím Němcem a Václavem Freiem) k tomu, abychom tam jeli? Dalo se přece předpokládat, že to nebude mít hladký průběh. Jenže my jsme měli naději, že se tam přece jenom dostaneme, že promluvíme s vynikajícími lidmi, že přispějeme</w:t>
      </w:r>
      <w:r>
        <w:rPr>
          <w:rFonts w:ascii="Cambria" w:hAnsi="Cambria" w:cs="Cambria"/>
        </w:rPr>
        <w:t xml:space="preserve"> ke skutečnému dialogu. Naše naděje se odnášela k tomuto vzdálenému, či spíše blízkému sice, ale v blízkosti, v dohlednu nekončícímu cíli, totiž skutečnému dialogu. Tato naděje nás vedla k tomu, že jsme se nezachovali tak, jak by bylo možno od nás očekávat</w:t>
      </w:r>
      <w:r>
        <w:rPr>
          <w:rFonts w:ascii="Cambria" w:hAnsi="Cambria" w:cs="Cambria"/>
        </w:rPr>
        <w:t>, ale že jsme se přece jen (po odmítavém dopise Eriky Kadlecové) do Mariánských lázní vypravili. Jednali jsme z „nekonečné“, tedy pravé naděje – a proto jsme se řítili do průšvihu. V důsledku tohoto průšvihu se ukázala nejenom nám, ale všem, kteří byli nab</w:t>
      </w:r>
      <w:r>
        <w:rPr>
          <w:rFonts w:ascii="Cambria" w:hAnsi="Cambria" w:cs="Cambria"/>
        </w:rPr>
        <w:t>lízku, situace ve své pravé podobě, ve své skutečnosti. To jest: ukázalo se, že dialog není skutečností, že ještě nemá volnou cestu. Když se mne dnes večer ptal (v Makarské vinárně) Jürgen Moltmann, zda jsme neměli potíže s policií a</w:t>
      </w:r>
      <w:r>
        <w:rPr>
          <w:rFonts w:ascii="Cambria" w:hAnsi="Cambria" w:cs="Cambria"/>
        </w:rPr>
        <w:t>pod. (leccos se mezi ú</w:t>
      </w:r>
      <w:r>
        <w:rPr>
          <w:rFonts w:ascii="Cambria" w:hAnsi="Cambria" w:cs="Cambria"/>
        </w:rPr>
        <w:t>častníky PG rozneslo), nemohl jsem mu dost dobře líčit, co to všechno pro nás znamenalo a znamená, a řekl jsem jen, že potíže skoro žádné nebyly, a pokud nějaké ještě nastanou, že jsme s nimi počítali. Ve skutečnosti jsme byli událostmi překvapeni a dost z</w:t>
      </w:r>
      <w:r>
        <w:rPr>
          <w:rFonts w:ascii="Cambria" w:hAnsi="Cambria" w:cs="Cambria"/>
        </w:rPr>
        <w:t>askočeni; téměř jsme to nedovedli unést. Jak nesmírně těžké je zůstat vnitřně neotřesen, když vás odněkud vyhodí! A přece: kdybychom to byli všechno lépe zabezpečili, domluvili, naaranžovali, abychom se tam přece jenom dostali (nenápadně, jen abychom nakuk</w:t>
      </w:r>
      <w:r>
        <w:rPr>
          <w:rFonts w:ascii="Cambria" w:hAnsi="Cambria" w:cs="Cambria"/>
        </w:rPr>
        <w:t>ovali) – nebylo by tím něco zůstalo promarněno? Není právě průšvih tohoto typu naplněním naděje v jejím podstatném smyslu, i když se zvnějška jeví jako její zmar? To, čeho se naděje (skutečná, pravá naděje) dočká, je pravda – pravá podoba věcí, ostře viděn</w:t>
      </w:r>
      <w:r>
        <w:rPr>
          <w:rFonts w:ascii="Cambria" w:hAnsi="Cambria" w:cs="Cambria"/>
        </w:rPr>
        <w:t>á a nekamuflovaná. Nadějný průšvih je ten, který neupíná svou naději k tomu, že „to dobře dopadne“, že průšvih nebude tak velký a</w:t>
      </w:r>
      <w:r>
        <w:rPr>
          <w:rFonts w:ascii="Cambria" w:hAnsi="Cambria" w:cs="Cambria"/>
        </w:rPr>
        <w:t>pod., ale že se v průšvihu a </w:t>
      </w:r>
      <w:r>
        <w:rPr>
          <w:rFonts w:ascii="Cambria" w:hAnsi="Cambria" w:cs="Cambria"/>
        </w:rPr>
        <w:t>skrze průšvih prosadí, uplatní, realizuje pravda.</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2.5.67</w:t>
      </w:r>
    </w:p>
    <w:p w:rsidR="00D635D0" w:rsidRPr="00DE6274" w:rsidRDefault="00DE6274">
      <w:pPr>
        <w:spacing w:line="276" w:lineRule="auto"/>
        <w:rPr>
          <w:rFonts w:ascii="Cambria" w:hAnsi="Cambria" w:cs="Cambria"/>
        </w:rPr>
      </w:pPr>
      <w:r w:rsidRPr="00DE6274">
        <w:rPr>
          <w:rFonts w:ascii="Cambria" w:hAnsi="Cambria" w:cs="Cambria"/>
        </w:rPr>
        <w:t>Johannes Baptist Metz (také účastník ma</w:t>
      </w:r>
      <w:r w:rsidRPr="00DE6274">
        <w:rPr>
          <w:rFonts w:ascii="Cambria" w:hAnsi="Cambria" w:cs="Cambria"/>
        </w:rPr>
        <w:t>riánsko-lázeňského zasedání Paulus-</w:t>
      </w:r>
      <w:proofErr w:type="spellStart"/>
      <w:r w:rsidRPr="00DE6274">
        <w:rPr>
          <w:rFonts w:ascii="Cambria" w:hAnsi="Cambria" w:cs="Cambria"/>
        </w:rPr>
        <w:t>Gesel</w:t>
      </w:r>
      <w:r w:rsidRPr="00DE6274">
        <w:rPr>
          <w:rFonts w:ascii="Cambria" w:hAnsi="Cambria" w:cs="Cambria"/>
        </w:rPr>
        <w:t>lschaft</w:t>
      </w:r>
      <w:proofErr w:type="spellEnd"/>
      <w:r w:rsidRPr="00DE6274">
        <w:rPr>
          <w:rFonts w:ascii="Cambria" w:hAnsi="Cambria" w:cs="Cambria"/>
        </w:rPr>
        <w:t>) přednášel na Machovcově semináři na téma, je-li křesťanství odcizením. Jako katolík (žák Rahnerův) ukázal hodně smyslu pro organizované křesťanství; víra mu je vítězstvím nejen nad námi, ale také vítězstvím,</w:t>
      </w:r>
      <w:r w:rsidRPr="00DE6274">
        <w:rPr>
          <w:rFonts w:ascii="Cambria" w:hAnsi="Cambria" w:cs="Cambria"/>
        </w:rPr>
        <w:t xml:space="preserve"> které přemáhá </w:t>
      </w:r>
      <w:r w:rsidRPr="00DE6274">
        <w:rPr>
          <w:rFonts w:ascii="Cambria" w:hAnsi="Cambria" w:cs="Cambria"/>
        </w:rPr>
        <w:t>svět. V diskusi</w:t>
      </w:r>
      <w:r w:rsidRPr="00DE6274">
        <w:rPr>
          <w:rFonts w:ascii="Cambria" w:hAnsi="Cambria" w:cs="Cambria"/>
        </w:rPr>
        <w:t xml:space="preserve"> povstal mj. prof. Wolf-Dieter Marsch a zdůraznil (docela dobře </w:t>
      </w:r>
      <w:proofErr w:type="spellStart"/>
      <w:r w:rsidRPr="00DE6274">
        <w:rPr>
          <w:rFonts w:ascii="Cambria" w:hAnsi="Cambria" w:cs="Cambria"/>
        </w:rPr>
        <w:t>protestantsky</w:t>
      </w:r>
      <w:proofErr w:type="spellEnd"/>
      <w:r w:rsidRPr="00DE6274">
        <w:rPr>
          <w:rFonts w:ascii="Cambria" w:hAnsi="Cambria" w:cs="Cambria"/>
        </w:rPr>
        <w:t>), že v každé instituci je přece něco protikritického, že institucionalizovaná kritika, kterou Metz vytyčil jako program, je něco jako kvadratura kru</w:t>
      </w:r>
      <w:r w:rsidRPr="00DE6274">
        <w:rPr>
          <w:rFonts w:ascii="Cambria" w:hAnsi="Cambria" w:cs="Cambria"/>
        </w:rPr>
        <w:t xml:space="preserve">hu. Nedalo mi to a přičinil jsem několik poznámek na obě adresy. Marsch zapomíná, že kritika neinstitucionalizovaná (či lépe: </w:t>
      </w:r>
      <w:r w:rsidRPr="00DE6274">
        <w:rPr>
          <w:rFonts w:ascii="Cambria" w:hAnsi="Cambria" w:cs="Cambria"/>
        </w:rPr>
        <w:lastRenderedPageBreak/>
        <w:t>organizačně nerealizovaná a nepodepřená) je utopická, neboť odloučená od praxe. Kupodivu však i Metz je v jistých mezích zajedno s</w:t>
      </w:r>
      <w:r w:rsidRPr="00DE6274">
        <w:rPr>
          <w:rFonts w:ascii="Cambria" w:hAnsi="Cambria" w:cs="Cambria"/>
        </w:rPr>
        <w:t> Marschem, když mluví o negativitě, o</w:t>
      </w:r>
      <w:r>
        <w:rPr>
          <w:rFonts w:ascii="Cambria" w:hAnsi="Cambria" w:cs="Cambria"/>
        </w:rPr>
        <w:t> </w:t>
      </w:r>
      <w:r w:rsidRPr="00DE6274">
        <w:rPr>
          <w:rFonts w:ascii="Cambria" w:hAnsi="Cambria" w:cs="Cambria"/>
        </w:rPr>
        <w:t xml:space="preserve">„nevědění“ o budoucnosti, a když odmítá každou možnost pozitivní metafysiky svobody. Dokonce i v teorii je nutná určitá programová realizace, „institucionalizace“, provedení teorie. Ovšem to nemění nic na skutečnosti, </w:t>
      </w:r>
      <w:r w:rsidRPr="00DE6274">
        <w:rPr>
          <w:rFonts w:ascii="Cambria" w:hAnsi="Cambria" w:cs="Cambria"/>
        </w:rPr>
        <w:t>že každé „vidění budoucnosti“ (</w:t>
      </w:r>
      <w:proofErr w:type="spellStart"/>
      <w:r w:rsidRPr="00DE6274">
        <w:rPr>
          <w:rFonts w:ascii="Cambria" w:hAnsi="Cambria" w:cs="Cambria"/>
        </w:rPr>
        <w:t>Zukunftsvision</w:t>
      </w:r>
      <w:proofErr w:type="spellEnd"/>
      <w:r w:rsidRPr="00DE6274">
        <w:rPr>
          <w:rFonts w:ascii="Cambria" w:hAnsi="Cambria" w:cs="Cambria"/>
        </w:rPr>
        <w:t>) troskotá nutně na živém člověku. Také každá instituce takto troskotá – a přece je nezbytná. Žijeme právě svou vírou z troskotajících institucí a vizí.</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3.5.67</w:t>
      </w:r>
    </w:p>
    <w:p w:rsidR="00D635D0" w:rsidRDefault="00DE6274">
      <w:pPr>
        <w:spacing w:line="276" w:lineRule="auto"/>
        <w:rPr>
          <w:rFonts w:ascii="Cambria" w:hAnsi="Cambria" w:cs="Cambria"/>
        </w:rPr>
      </w:pPr>
      <w:r>
        <w:rPr>
          <w:rFonts w:ascii="Cambria" w:hAnsi="Cambria" w:cs="Cambria"/>
        </w:rPr>
        <w:t>Dnes je památný den: po řadě let se stává Federace</w:t>
      </w:r>
      <w:r>
        <w:rPr>
          <w:rFonts w:ascii="Cambria" w:hAnsi="Cambria" w:cs="Cambria"/>
        </w:rPr>
        <w:t xml:space="preserve"> a konkrétně AY znovu naléhavou výzvou. Po slavnostním setkání v Karolinu, které bylo konec konců vnějším rámcem, jemuž by býval chyběl obsah, nebýt večera a naší aktivity na něm, došlo k podstatnějšímu právě až večer. Vedle sentimentálního vzpomínání a po</w:t>
      </w:r>
      <w:r>
        <w:rPr>
          <w:rFonts w:ascii="Cambria" w:hAnsi="Cambria" w:cs="Cambria"/>
        </w:rPr>
        <w:t>uhých informací (jak byly plánovány) se zcela prosadil vážný pokus o postavení otázky centrální: je dovoleno ponechat situaci tím, čím jest, a nepokusit se ji změnit podle svých sil? Rozhovor s Ondrou (a Opočenským), který po skončení večera následoval, by</w:t>
      </w:r>
      <w:r>
        <w:rPr>
          <w:rFonts w:ascii="Cambria" w:hAnsi="Cambria" w:cs="Cambria"/>
        </w:rPr>
        <w:t>l brzo přerušen; má budoucnost? Jistě bude příležitost někdy v něm pokračovat (a vůbec začít – protože jsme se zatím nikam nedostali). Ale má to nějakou naději, která by nevedla k průšvihu?</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4.5.67</w:t>
      </w:r>
    </w:p>
    <w:p w:rsidR="00D635D0" w:rsidRDefault="00DE6274">
      <w:pPr>
        <w:spacing w:line="276" w:lineRule="auto"/>
        <w:rPr>
          <w:rFonts w:ascii="Cambria" w:hAnsi="Cambria" w:cs="Cambria"/>
        </w:rPr>
      </w:pPr>
      <w:r>
        <w:rPr>
          <w:rFonts w:ascii="Cambria" w:hAnsi="Cambria" w:cs="Cambria"/>
        </w:rPr>
        <w:t>Před 33 roky formuloval J. L. Hromádka leccos o tehdejší s</w:t>
      </w:r>
      <w:r>
        <w:rPr>
          <w:rFonts w:ascii="Cambria" w:hAnsi="Cambria" w:cs="Cambria"/>
        </w:rPr>
        <w:t>ituaci, co padne jak ulité na dnešek. Píše v </w:t>
      </w:r>
      <w:r>
        <w:rPr>
          <w:rFonts w:ascii="Cambria" w:hAnsi="Cambria" w:cs="Cambria"/>
          <w:i/>
        </w:rPr>
        <w:t>Cestách českých evangelíků</w:t>
      </w:r>
      <w:r>
        <w:rPr>
          <w:rFonts w:ascii="Cambria" w:hAnsi="Cambria" w:cs="Cambria"/>
        </w:rPr>
        <w:t xml:space="preserve"> na str. 8:</w:t>
      </w: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 xml:space="preserve">Jsme odsunováni na okraj duševního i veřejného proudění svého lidu a nezdá se, že bychom mu účinně udávali směr. Proud spíše strhuje nás, jsme unášeni bez vesel a bez </w:t>
      </w:r>
      <w:r>
        <w:rPr>
          <w:rFonts w:ascii="Cambria" w:hAnsi="Cambria" w:cs="Cambria"/>
        </w:rPr>
        <w:t>kormidla...“; a na str. 13-14: „Uvědomili jsme si živě, co nám ten onen evangelický vůdce už před válkou důrazně povídal, že česká duše se podstatně změnila a že naše poselství jí není srozumitelné.“ – Je příznačné, že tehdy J.L.H. přesně viděl i slabost J</w:t>
      </w:r>
      <w:r>
        <w:rPr>
          <w:rFonts w:ascii="Cambria" w:hAnsi="Cambria" w:cs="Cambria"/>
        </w:rPr>
        <w:t>ednoty také v tom, že „nezvládla před Bílou horou všech otázek, které musí řešit každá církev, chce-li nést odpovědnost za sebe i za okolní svět.“ Zejména pak zdůrazňoval, že „Bratří se dlouho vyvíjeli, nenesouce bezprostředně na sobě odpovědnosti za veřej</w:t>
      </w:r>
      <w:r>
        <w:rPr>
          <w:rFonts w:ascii="Cambria" w:hAnsi="Cambria" w:cs="Cambria"/>
        </w:rPr>
        <w:t xml:space="preserve">né a politické osudy své země“ (str. 75-6). Není právě tohle jednou z hlavních slabostí našich? A ovšem taková odpovědnost nespočívá v souhlasu s tím, co tu je i tak. Proto se i dnes (a právě dnes) musíme ptát spolu s Hromádkou (str. 18): „S jakými pokyny </w:t>
      </w:r>
      <w:proofErr w:type="spellStart"/>
      <w:r>
        <w:rPr>
          <w:rFonts w:ascii="Cambria" w:hAnsi="Cambria" w:cs="Cambria"/>
        </w:rPr>
        <w:t>pošlem</w:t>
      </w:r>
      <w:proofErr w:type="spellEnd"/>
      <w:r>
        <w:rPr>
          <w:rFonts w:ascii="Cambria" w:hAnsi="Cambria" w:cs="Cambria"/>
        </w:rPr>
        <w:t xml:space="preserve"> údy své církve do světa, do občanského povolání, do mravních, kulturních, politických a sociálních zápasů?“ Zvlášť jestliže i dnes (a právě dnes) „žijeme v neprůhledné, bezútěšné spleti omylů a chyb politických, hospodářských, vědeckých, rodinných“ </w:t>
      </w:r>
      <w:r>
        <w:rPr>
          <w:rFonts w:ascii="Cambria" w:hAnsi="Cambria" w:cs="Cambria"/>
        </w:rPr>
        <w:t>(str. 12).</w:t>
      </w:r>
    </w:p>
    <w:p w:rsidR="00D635D0" w:rsidRDefault="00D635D0">
      <w:pPr>
        <w:spacing w:line="276" w:lineRule="auto"/>
        <w:rPr>
          <w:rFonts w:ascii="Cambria" w:hAnsi="Cambria" w:cs="Cambria"/>
        </w:rPr>
      </w:pPr>
    </w:p>
    <w:p w:rsidR="00D635D0" w:rsidRDefault="00DE6274">
      <w:pPr>
        <w:spacing w:line="276" w:lineRule="auto"/>
        <w:rPr>
          <w:rFonts w:ascii="Cambria" w:hAnsi="Cambria" w:cs="Cambria"/>
        </w:rPr>
      </w:pPr>
      <w:r>
        <w:rPr>
          <w:rFonts w:ascii="Cambria" w:hAnsi="Cambria" w:cs="Cambria"/>
        </w:rPr>
        <w:t>5.5.67</w:t>
      </w:r>
    </w:p>
    <w:p w:rsidR="00D635D0" w:rsidRDefault="00DE6274">
      <w:pPr>
        <w:spacing w:line="276" w:lineRule="auto"/>
        <w:rPr>
          <w:rFonts w:ascii="Cambria" w:hAnsi="Cambria" w:cs="Cambria"/>
        </w:rPr>
      </w:pPr>
      <w:r>
        <w:rPr>
          <w:rFonts w:ascii="Cambria" w:eastAsia="Cambria" w:hAnsi="Cambria" w:cs="Cambria"/>
        </w:rPr>
        <w:t>„</w:t>
      </w:r>
      <w:r>
        <w:rPr>
          <w:rFonts w:ascii="Cambria" w:hAnsi="Cambria" w:cs="Cambria"/>
        </w:rPr>
        <w:t xml:space="preserve">Beze všech pochyb má problém </w:t>
      </w:r>
      <w:proofErr w:type="spellStart"/>
      <w:r>
        <w:rPr>
          <w:rFonts w:ascii="Cambria" w:hAnsi="Cambria" w:cs="Cambria"/>
        </w:rPr>
        <w:t>demythologizace</w:t>
      </w:r>
      <w:proofErr w:type="spellEnd"/>
      <w:r>
        <w:rPr>
          <w:rFonts w:ascii="Cambria" w:hAnsi="Cambria" w:cs="Cambria"/>
        </w:rPr>
        <w:t xml:space="preserve"> také obecnou hermeneutickou stránku. Theologické problémy se nezabývají hermeneutickým fenoménem </w:t>
      </w:r>
      <w:proofErr w:type="spellStart"/>
      <w:r>
        <w:rPr>
          <w:rFonts w:ascii="Cambria" w:hAnsi="Cambria" w:cs="Cambria"/>
        </w:rPr>
        <w:t>demythologizace</w:t>
      </w:r>
      <w:proofErr w:type="spellEnd"/>
      <w:r>
        <w:rPr>
          <w:rFonts w:ascii="Cambria" w:hAnsi="Cambria" w:cs="Cambria"/>
        </w:rPr>
        <w:t xml:space="preserve"> jako takovým, nýbrž jeho dogmatickým výsledkem. Následující výklad chce osvětl</w:t>
      </w:r>
      <w:r>
        <w:rPr>
          <w:rFonts w:ascii="Cambria" w:hAnsi="Cambria" w:cs="Cambria"/>
        </w:rPr>
        <w:t xml:space="preserve">it pouze hermeneutický aspekt problému, a to z hlediska, které – jak se mi </w:t>
      </w:r>
      <w:r>
        <w:rPr>
          <w:rFonts w:ascii="Cambria" w:hAnsi="Cambria" w:cs="Cambria"/>
        </w:rPr>
        <w:lastRenderedPageBreak/>
        <w:t>zdá – nepřišlo dosud dostatečně k platnosti: staví totiž otázku, zda porozumění NZ může být dostatečně chápáno na základě vůdčího pojmu sebepochopení víry, anebo zda přitom účinkuje</w:t>
      </w:r>
      <w:r>
        <w:rPr>
          <w:rFonts w:ascii="Cambria" w:hAnsi="Cambria" w:cs="Cambria"/>
        </w:rPr>
        <w:t xml:space="preserve"> ještě zcela jiný moment, který přesahuje sebepochopení jednotlivce, ba jeho sebe-bytí (</w:t>
      </w:r>
      <w:proofErr w:type="spellStart"/>
      <w:r>
        <w:rPr>
          <w:rFonts w:ascii="Cambria" w:hAnsi="Cambria" w:cs="Cambria"/>
        </w:rPr>
        <w:t>Selbstsein</w:t>
      </w:r>
      <w:proofErr w:type="spellEnd"/>
      <w:r>
        <w:rPr>
          <w:rFonts w:ascii="Cambria" w:hAnsi="Cambria" w:cs="Cambria"/>
        </w:rPr>
        <w:t>).“</w:t>
      </w:r>
    </w:p>
    <w:p w:rsidR="00D635D0" w:rsidRDefault="00DE6274" w:rsidP="00DE6274">
      <w:pPr>
        <w:spacing w:line="276" w:lineRule="auto"/>
        <w:rPr>
          <w:rFonts w:ascii="Cambria" w:hAnsi="Cambria" w:cs="Cambria"/>
        </w:rPr>
      </w:pPr>
      <w:r>
        <w:rPr>
          <w:rFonts w:ascii="Cambria" w:hAnsi="Cambria" w:cs="Cambria"/>
        </w:rPr>
        <w:t xml:space="preserve">(Hans-Georg Gadamer, </w:t>
      </w:r>
      <w:proofErr w:type="spellStart"/>
      <w:r>
        <w:rPr>
          <w:rFonts w:ascii="Cambria" w:hAnsi="Cambria" w:cs="Cambria"/>
        </w:rPr>
        <w:t>Zur</w:t>
      </w:r>
      <w:proofErr w:type="spellEnd"/>
      <w:r>
        <w:rPr>
          <w:rFonts w:ascii="Cambria" w:hAnsi="Cambria" w:cs="Cambria"/>
        </w:rPr>
        <w:t xml:space="preserve"> Problematik des </w:t>
      </w:r>
      <w:proofErr w:type="spellStart"/>
      <w:r>
        <w:rPr>
          <w:rFonts w:ascii="Cambria" w:hAnsi="Cambria" w:cs="Cambria"/>
        </w:rPr>
        <w:t>Selbstverständnisses</w:t>
      </w:r>
      <w:proofErr w:type="spellEnd"/>
      <w:r>
        <w:rPr>
          <w:rFonts w:ascii="Cambria" w:hAnsi="Cambria" w:cs="Cambria"/>
        </w:rPr>
        <w:t xml:space="preserve">. In: </w:t>
      </w:r>
      <w:proofErr w:type="spellStart"/>
      <w:r>
        <w:rPr>
          <w:rFonts w:ascii="Cambria" w:hAnsi="Cambria" w:cs="Cambria"/>
        </w:rPr>
        <w:t>Einsichten</w:t>
      </w:r>
      <w:proofErr w:type="spellEnd"/>
      <w:r>
        <w:rPr>
          <w:rFonts w:ascii="Cambria" w:hAnsi="Cambria" w:cs="Cambria"/>
        </w:rPr>
        <w:t xml:space="preserve">. </w:t>
      </w:r>
      <w:proofErr w:type="spellStart"/>
      <w:r>
        <w:rPr>
          <w:rFonts w:ascii="Cambria" w:hAnsi="Cambria" w:cs="Cambria"/>
        </w:rPr>
        <w:t>Festschrift</w:t>
      </w:r>
      <w:proofErr w:type="spellEnd"/>
      <w:r>
        <w:rPr>
          <w:rFonts w:ascii="Cambria" w:hAnsi="Cambria" w:cs="Cambria"/>
        </w:rPr>
        <w:t xml:space="preserve"> Gerhard </w:t>
      </w:r>
      <w:r w:rsidRPr="00DE6274">
        <w:rPr>
          <w:rFonts w:ascii="Cambria" w:hAnsi="Cambria" w:cs="Cambria"/>
        </w:rPr>
        <w:t>Krüger</w:t>
      </w:r>
      <w:r>
        <w:rPr>
          <w:rFonts w:ascii="Cambria" w:hAnsi="Cambria" w:cs="Cambria"/>
        </w:rPr>
        <w:t xml:space="preserve"> </w:t>
      </w:r>
      <w:proofErr w:type="spellStart"/>
      <w:r>
        <w:rPr>
          <w:rFonts w:ascii="Cambria" w:hAnsi="Cambria" w:cs="Cambria"/>
        </w:rPr>
        <w:t>zum</w:t>
      </w:r>
      <w:proofErr w:type="spellEnd"/>
      <w:r>
        <w:rPr>
          <w:rFonts w:ascii="Cambria" w:hAnsi="Cambria" w:cs="Cambria"/>
        </w:rPr>
        <w:t xml:space="preserve"> 60. </w:t>
      </w:r>
      <w:proofErr w:type="spellStart"/>
      <w:r>
        <w:rPr>
          <w:rFonts w:ascii="Cambria" w:hAnsi="Cambria" w:cs="Cambria"/>
        </w:rPr>
        <w:t>Geburtstag</w:t>
      </w:r>
      <w:proofErr w:type="spellEnd"/>
      <w:r>
        <w:rPr>
          <w:rFonts w:ascii="Cambria" w:hAnsi="Cambria" w:cs="Cambria"/>
        </w:rPr>
        <w:t>. Frankfurt a/</w:t>
      </w:r>
      <w:proofErr w:type="spellStart"/>
      <w:r>
        <w:rPr>
          <w:rFonts w:ascii="Cambria" w:hAnsi="Cambria" w:cs="Cambria"/>
        </w:rPr>
        <w:t>Main</w:t>
      </w:r>
      <w:proofErr w:type="spellEnd"/>
      <w:r>
        <w:rPr>
          <w:rFonts w:ascii="Cambria" w:hAnsi="Cambria" w:cs="Cambria"/>
        </w:rPr>
        <w:t xml:space="preserve"> 1962, S.71.)</w:t>
      </w:r>
    </w:p>
    <w:p w:rsidR="00D635D0" w:rsidRDefault="00DE6274">
      <w:pPr>
        <w:spacing w:line="276" w:lineRule="auto"/>
        <w:rPr>
          <w:rFonts w:ascii="Cambria" w:hAnsi="Cambria" w:cs="Cambria"/>
        </w:rPr>
      </w:pPr>
      <w:r>
        <w:rPr>
          <w:rFonts w:ascii="Cambria" w:hAnsi="Cambria" w:cs="Cambria"/>
        </w:rPr>
        <w:t xml:space="preserve">6. </w:t>
      </w:r>
      <w:r>
        <w:rPr>
          <w:rFonts w:ascii="Cambria" w:hAnsi="Cambria" w:cs="Cambria"/>
        </w:rPr>
        <w:t xml:space="preserve">5. </w:t>
      </w:r>
      <w:r>
        <w:rPr>
          <w:rFonts w:ascii="Cambria" w:hAnsi="Cambria" w:cs="Cambria"/>
        </w:rPr>
        <w:t>67</w:t>
      </w:r>
    </w:p>
    <w:sectPr w:rsidR="00D635D0">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20000A87" w:usb1="00000000" w:usb2="00000000"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ourier New">
    <w:altName w:val="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20000287" w:usb1="00000000" w:usb2="00000000" w:usb3="00000000" w:csb0="0000019F" w:csb1="00000000"/>
  </w:font>
  <w:font w:name="Vusillus">
    <w:panose1 w:val="02030502060405010103"/>
    <w:charset w:val="00"/>
    <w:family w:val="roman"/>
    <w:pitch w:val="variable"/>
    <w:sig w:usb0="C00008EF" w:usb1="5000201B" w:usb2="00000000" w:usb3="00000000" w:csb0="000000B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5D0"/>
    <w:rsid w:val="006D428E"/>
    <w:rsid w:val="00D635D0"/>
    <w:rsid w:val="00DE627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3B08"/>
  <w15:docId w15:val="{35E9EF4C-A240-4F41-8A85-6EBC8DAF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sz w:val="24"/>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Prosttext">
    <w:name w:val="Plain Text"/>
    <w:basedOn w:val="Normln"/>
    <w:qFormat/>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4640</Words>
  <Characters>27376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2019-03-01T09:35:00Z</dcterms:created>
  <dcterms:modified xsi:type="dcterms:W3CDTF">2019-03-01T09:48:00Z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2014-04-28T14:47:00Z</dcterms:created>
  <dc:creator>spravce</dc:creator>
  <dc:description/>
  <dc:language>en-US</dc:language>
  <cp:lastModifiedBy>Václav Dostál</cp:lastModifiedBy>
  <dcterms:modified xsi:type="dcterms:W3CDTF">2017-04-27T14:04:00Z</dcterms:modified>
  <cp:revision>8</cp:revision>
  <dc:subject/>
  <dc:title>Zdroj: Radio Impuls</dc:title>
</cp:coreProperties>
</file>