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5F6" w:rsidRPr="007533D7" w:rsidRDefault="003C0672" w:rsidP="007533D7">
      <w:pPr>
        <w:spacing w:after="240" w:line="276" w:lineRule="auto"/>
        <w:jc w:val="both"/>
        <w:rPr>
          <w:rFonts w:ascii="Cambria" w:hAnsi="Cambria" w:cs="Calibri"/>
          <w:bCs/>
        </w:rPr>
      </w:pPr>
      <w:r w:rsidRPr="007533D7">
        <w:rPr>
          <w:rFonts w:ascii="Cambria" w:hAnsi="Cambria" w:cs="Calibri"/>
          <w:b/>
        </w:rPr>
        <w:t>Emanuel Rádl – 90. výročí narození (21. 12. 1873)</w:t>
      </w:r>
      <w:r w:rsidR="007533D7">
        <w:rPr>
          <w:rFonts w:ascii="Cambria" w:hAnsi="Cambria" w:cs="Calibri"/>
          <w:bCs/>
        </w:rPr>
        <w:t xml:space="preserve"> [1963]</w:t>
      </w:r>
    </w:p>
    <w:p w:rsidR="000525F6" w:rsidRPr="007533D7" w:rsidRDefault="003C0672" w:rsidP="007533D7">
      <w:pPr>
        <w:spacing w:line="276" w:lineRule="auto"/>
        <w:jc w:val="both"/>
        <w:rPr>
          <w:rFonts w:ascii="Cambria" w:hAnsi="Cambria" w:cs="Calibri"/>
        </w:rPr>
      </w:pPr>
      <w:r w:rsidRPr="007533D7">
        <w:rPr>
          <w:rFonts w:ascii="Cambria" w:hAnsi="Cambria" w:cs="Calibri"/>
        </w:rPr>
        <w:t>Před 90 lety (21. prosince 1873) se narodil v Pyšelích Emanuel Rádl, do poloviny třicátých let výrazná postava našeho kulturního života. Původně biolog, věnoval se hodně studiu fototropismu živých organismů</w:t>
      </w:r>
      <w:r w:rsidR="007533D7">
        <w:rPr>
          <w:rFonts w:ascii="Cambria" w:hAnsi="Cambria" w:cs="Calibri"/>
        </w:rPr>
        <w:t>,</w:t>
      </w:r>
      <w:r w:rsidRPr="007533D7">
        <w:rPr>
          <w:rFonts w:ascii="Cambria" w:hAnsi="Cambria" w:cs="Calibri"/>
        </w:rPr>
        <w:t xml:space="preserve"> a zvláště otázkám stavby očí u členovců, ryb i j. Světového uznání si dobyl vynikajícími </w:t>
      </w:r>
      <w:r w:rsidRPr="007533D7">
        <w:rPr>
          <w:rFonts w:ascii="Cambria" w:hAnsi="Cambria" w:cs="Calibri"/>
          <w:i/>
          <w:iCs/>
        </w:rPr>
        <w:t>Dějinami vývojových theorií</w:t>
      </w:r>
      <w:r w:rsidRPr="007533D7">
        <w:rPr>
          <w:rFonts w:ascii="Cambria" w:hAnsi="Cambria" w:cs="Calibri"/>
        </w:rPr>
        <w:t>, které vyšly v několika jazycích a</w:t>
      </w:r>
      <w:r w:rsidR="007533D7">
        <w:rPr>
          <w:rFonts w:ascii="Cambria" w:hAnsi="Cambria" w:cs="Calibri"/>
        </w:rPr>
        <w:t> </w:t>
      </w:r>
      <w:r w:rsidRPr="007533D7">
        <w:rPr>
          <w:rFonts w:ascii="Cambria" w:hAnsi="Cambria" w:cs="Calibri"/>
        </w:rPr>
        <w:t xml:space="preserve">jsou dosud doporučovány a čteny (v zahraničí). V té době už byl silně filosoficky orientován; filosoficky i politicky byl Masarykovým žákem. Se </w:t>
      </w:r>
      <w:proofErr w:type="spellStart"/>
      <w:r w:rsidRPr="007533D7">
        <w:rPr>
          <w:rFonts w:ascii="Cambria" w:hAnsi="Cambria" w:cs="Calibri"/>
        </w:rPr>
        <w:t>Zd</w:t>
      </w:r>
      <w:proofErr w:type="spellEnd"/>
      <w:r w:rsidRPr="007533D7">
        <w:rPr>
          <w:rFonts w:ascii="Cambria" w:hAnsi="Cambria" w:cs="Calibri"/>
        </w:rPr>
        <w:t>. Nejedlým, také bývalým realistou, se rozešel v hodnocení revoluce, ale zůstal socialistou. Citlivě reagoval na problémy a úskalí veřejného života domácího i mezinárodního. Již v roce 1918 ostře kriti</w:t>
      </w:r>
      <w:r w:rsidR="007533D7">
        <w:rPr>
          <w:rFonts w:ascii="Cambria" w:hAnsi="Cambria" w:cs="Calibri"/>
        </w:rPr>
        <w:t>z</w:t>
      </w:r>
      <w:r w:rsidRPr="007533D7">
        <w:rPr>
          <w:rFonts w:ascii="Cambria" w:hAnsi="Cambria" w:cs="Calibri"/>
        </w:rPr>
        <w:t>oval politické aplikace rasových teorií, později se zamýšlel nad historií vztahů mezi Čechy a Němci, kriti</w:t>
      </w:r>
      <w:r w:rsidR="007533D7">
        <w:rPr>
          <w:rFonts w:ascii="Cambria" w:hAnsi="Cambria" w:cs="Calibri"/>
        </w:rPr>
        <w:t>z</w:t>
      </w:r>
      <w:r w:rsidRPr="007533D7">
        <w:rPr>
          <w:rFonts w:ascii="Cambria" w:hAnsi="Cambria" w:cs="Calibri"/>
        </w:rPr>
        <w:t>oval nový český nacionalismus a na hitlerovský převrat pohotově reagoval studiemi o německé revoluci (1933) a politické ideologii sudetských Němců (1935). Útočil na moderní pověry, okultní vědy a spiritismus; nebezpečí viděl v módním koketování s „východní moudrostí“. Jeho výklady o mravnosti v našem státě a zejména o sociální indikaci potratů nepostrádají ani dnes jisté aktuálnosti. Ve všech těchto a dalších otázkách útočil na všechny strany. Po dlouhé nemoci, která ho natrvalo vyřadilo z činnosti, zemřel uprostřed války 12. 5. 1942.</w:t>
      </w:r>
    </w:p>
    <w:p w:rsidR="000525F6" w:rsidRPr="007533D7" w:rsidRDefault="003C0672" w:rsidP="007533D7">
      <w:pPr>
        <w:spacing w:line="276" w:lineRule="auto"/>
        <w:ind w:firstLine="284"/>
        <w:jc w:val="both"/>
        <w:rPr>
          <w:rFonts w:ascii="Cambria" w:hAnsi="Cambria" w:cs="Calibri"/>
        </w:rPr>
      </w:pPr>
      <w:r w:rsidRPr="007533D7">
        <w:rPr>
          <w:rFonts w:ascii="Cambria" w:hAnsi="Cambria" w:cs="Calibri"/>
        </w:rPr>
        <w:t>Jeho přímý veřejný vliv byl poměrně malý přes obrovský rozsah jeho veřejné angažovanosti, spíše byl prostředkován malou skupinou přátel a žáků (většinou z křesťanských kruhů; sem patří dlouholetá spolupráce s J. L. Hromádkou), u nichž však často i končil. Také filosoficky zůstal velmi osamocen; na jeho „příliš samostatné a osamělé myšlení i</w:t>
      </w:r>
      <w:r w:rsidR="007533D7">
        <w:rPr>
          <w:rFonts w:ascii="Cambria" w:hAnsi="Cambria" w:cs="Calibri"/>
        </w:rPr>
        <w:t> </w:t>
      </w:r>
      <w:r w:rsidRPr="007533D7">
        <w:rPr>
          <w:rFonts w:ascii="Cambria" w:hAnsi="Cambria" w:cs="Calibri"/>
        </w:rPr>
        <w:t>jeho</w:t>
      </w:r>
      <w:r w:rsidR="007533D7">
        <w:rPr>
          <w:rFonts w:ascii="Cambria" w:hAnsi="Cambria" w:cs="Calibri"/>
        </w:rPr>
        <w:t xml:space="preserve"> </w:t>
      </w:r>
      <w:r w:rsidRPr="007533D7">
        <w:rPr>
          <w:rFonts w:ascii="Cambria" w:hAnsi="Cambria" w:cs="Calibri"/>
        </w:rPr>
        <w:t>odstrašující výpravu“ bylo již nejednou poukázáno. Byl nazván Donem Quijotem české filosofie. A přece v řadě bodů byl a je Rádl zcela moderním myslitelem. Jeho polemika proti po</w:t>
      </w:r>
      <w:r w:rsidR="007533D7">
        <w:rPr>
          <w:rFonts w:ascii="Cambria" w:hAnsi="Cambria" w:cs="Calibri"/>
        </w:rPr>
        <w:t>z</w:t>
      </w:r>
      <w:r w:rsidRPr="007533D7">
        <w:rPr>
          <w:rFonts w:ascii="Cambria" w:hAnsi="Cambria" w:cs="Calibri"/>
        </w:rPr>
        <w:t>itivismu nemůže být přehlédnuta; jeho pojetí pravdy patří k nejpozoruhodnějším myslitelským postřehům, i když nebylo samotným Rádlem nikdy vyzvednuto ze své roztroušenosti (pokoušeli se o to několikrát jiní) A tak nelze říci, že je dnes Rádl definitivně mrtev; nevíme, zda se čte, pochybujeme, že byl zapomenut. Víme jen, že se o něm mlčí.</w:t>
      </w:r>
    </w:p>
    <w:p w:rsidR="000525F6" w:rsidRPr="007533D7" w:rsidRDefault="003C0672" w:rsidP="007533D7">
      <w:pPr>
        <w:spacing w:line="276" w:lineRule="auto"/>
        <w:ind w:firstLine="284"/>
        <w:jc w:val="both"/>
        <w:rPr>
          <w:rFonts w:ascii="Cambria" w:hAnsi="Cambria" w:cs="Calibri"/>
        </w:rPr>
      </w:pPr>
      <w:r w:rsidRPr="007533D7">
        <w:rPr>
          <w:rFonts w:ascii="Cambria" w:hAnsi="Cambria" w:cs="Calibri"/>
        </w:rPr>
        <w:t>Rádl je myslitelská osobnost problematická a rozporná; je však známo, že mrtvi jsou jen myslitelé neproblematičtí a nerozporní. V rozporech je cosi nadějného: ohlašují příchod nového. Proto nelze mlčení o Rádlovi považovat za ideovou vyspělost a známku pokroku myšlení; je povrchností. Nemáme v dějinách tolik filosofů, abychom si mohli dovolit Rádla z nich vyškrtnout.</w:t>
      </w:r>
      <w:bookmarkStart w:id="0" w:name="_GoBack"/>
      <w:bookmarkEnd w:id="0"/>
    </w:p>
    <w:sectPr w:rsidR="000525F6" w:rsidRPr="007533D7" w:rsidSect="007533D7">
      <w:pgSz w:w="11906" w:h="16838" w:code="9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Arial"/>
    <w:panose1 w:val="020B0504020202020204"/>
    <w:charset w:val="EE"/>
    <w:family w:val="swiss"/>
    <w:pitch w:val="variable"/>
    <w:sig w:usb0="E4838EFF" w:usb1="4200FDFF" w:usb2="000030A0" w:usb3="00000000" w:csb0="000001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F6"/>
    <w:rsid w:val="000525F6"/>
    <w:rsid w:val="003C0672"/>
    <w:rsid w:val="0075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C15A"/>
  <w15:docId w15:val="{07238406-CFBD-4AAC-99E7-6AA86CD3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lang w:val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rPr>
      <w:color w:val="0066CC"/>
      <w:u w:val="singl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2252</Characters>
  <Application>Microsoft Office Word</Application>
  <DocSecurity>0</DocSecurity>
  <Lines>33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Václav Dostál</cp:lastModifiedBy>
  <cp:revision>3</cp:revision>
  <dcterms:created xsi:type="dcterms:W3CDTF">2017-10-26T13:27:00Z</dcterms:created>
  <dcterms:modified xsi:type="dcterms:W3CDTF">2017-10-28T10:58:00Z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2017-06-09T20:30:00Z</dcterms:created>
  <dc:creator>Hron Jan, Mgr.</dc:creator>
  <dc:description/>
  <dc:language>en-US</dc:language>
  <cp:lastModifiedBy>Hron Jan, Mgr.</cp:lastModifiedBy>
  <dcterms:modified xsi:type="dcterms:W3CDTF">2017-06-09T20:30:00Z</dcterms:modified>
  <cp:revision>2</cp:revision>
  <dc:subject/>
  <dc:title/>
</cp:coreProperties>
</file>