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EF40" w14:textId="77777777" w:rsidR="00F76A04" w:rsidRDefault="00F76A04" w:rsidP="00F76A04">
      <w:pPr>
        <w:spacing w:line="276" w:lineRule="auto"/>
        <w:rPr>
          <w:rFonts w:ascii="Candara" w:hAnsi="Candara"/>
          <w:b/>
          <w:sz w:val="22"/>
          <w:szCs w:val="22"/>
        </w:rPr>
      </w:pPr>
      <w:r w:rsidRPr="00DB60C2">
        <w:rPr>
          <w:rFonts w:ascii="Candara" w:hAnsi="Candara"/>
          <w:b/>
          <w:sz w:val="22"/>
          <w:szCs w:val="22"/>
        </w:rPr>
        <w:t xml:space="preserve">Může být umělecké dílo </w:t>
      </w:r>
      <w:r>
        <w:rPr>
          <w:rFonts w:ascii="Candara" w:hAnsi="Candara"/>
          <w:b/>
          <w:sz w:val="22"/>
          <w:szCs w:val="22"/>
        </w:rPr>
        <w:t>„</w:t>
      </w:r>
      <w:r w:rsidRPr="00DB60C2">
        <w:rPr>
          <w:rFonts w:ascii="Candara" w:hAnsi="Candara"/>
          <w:b/>
          <w:sz w:val="22"/>
          <w:szCs w:val="22"/>
        </w:rPr>
        <w:t>aere perennius</w:t>
      </w:r>
      <w:r>
        <w:rPr>
          <w:rFonts w:ascii="Candara" w:hAnsi="Candara"/>
          <w:b/>
          <w:sz w:val="22"/>
          <w:szCs w:val="22"/>
        </w:rPr>
        <w:t>“</w:t>
      </w:r>
      <w:r w:rsidRPr="00DB60C2">
        <w:rPr>
          <w:rFonts w:ascii="Candara" w:hAnsi="Candara"/>
          <w:b/>
          <w:sz w:val="22"/>
          <w:szCs w:val="22"/>
        </w:rPr>
        <w:t xml:space="preserve">? </w:t>
      </w:r>
      <w:r>
        <w:rPr>
          <w:rFonts w:ascii="Candara" w:hAnsi="Candara"/>
          <w:b/>
          <w:sz w:val="22"/>
          <w:szCs w:val="22"/>
        </w:rPr>
        <w:t>[1992]</w:t>
      </w:r>
    </w:p>
    <w:p w14:paraId="5FB94BCE" w14:textId="77777777" w:rsidR="00F76A04" w:rsidRPr="00DB60C2" w:rsidRDefault="00F76A04" w:rsidP="00F76A04">
      <w:pPr>
        <w:spacing w:line="276" w:lineRule="auto"/>
        <w:rPr>
          <w:rFonts w:ascii="Candara" w:hAnsi="Candara"/>
          <w:i/>
          <w:iCs/>
          <w:position w:val="-5"/>
          <w:sz w:val="22"/>
          <w:szCs w:val="22"/>
        </w:rPr>
      </w:pPr>
      <w:r w:rsidRPr="00DB60C2">
        <w:rPr>
          <w:rFonts w:ascii="Candara" w:hAnsi="Candara"/>
          <w:i/>
          <w:iCs/>
          <w:position w:val="-5"/>
          <w:sz w:val="22"/>
          <w:szCs w:val="22"/>
        </w:rPr>
        <w:t>AVU, 3.</w:t>
      </w:r>
      <w:r>
        <w:rPr>
          <w:rFonts w:ascii="Candara" w:hAnsi="Candara"/>
          <w:i/>
          <w:iCs/>
          <w:position w:val="-5"/>
          <w:sz w:val="22"/>
          <w:szCs w:val="22"/>
        </w:rPr>
        <w:t xml:space="preserve"> </w:t>
      </w:r>
      <w:r w:rsidRPr="00DB60C2">
        <w:rPr>
          <w:rFonts w:ascii="Candara" w:hAnsi="Candara"/>
          <w:i/>
          <w:iCs/>
          <w:position w:val="-5"/>
          <w:sz w:val="22"/>
          <w:szCs w:val="22"/>
        </w:rPr>
        <w:t>11.</w:t>
      </w:r>
      <w:r>
        <w:rPr>
          <w:rFonts w:ascii="Candara" w:hAnsi="Candara"/>
          <w:i/>
          <w:iCs/>
          <w:position w:val="-5"/>
          <w:sz w:val="22"/>
          <w:szCs w:val="22"/>
        </w:rPr>
        <w:t xml:space="preserve"> </w:t>
      </w:r>
      <w:r w:rsidRPr="00DB60C2">
        <w:rPr>
          <w:rFonts w:ascii="Candara" w:hAnsi="Candara"/>
          <w:i/>
          <w:iCs/>
          <w:position w:val="-5"/>
          <w:sz w:val="22"/>
          <w:szCs w:val="22"/>
        </w:rPr>
        <w:t>1992</w:t>
      </w:r>
    </w:p>
    <w:p w14:paraId="629E0AB4" w14:textId="77777777" w:rsidR="00F76A04" w:rsidRDefault="00F76A04" w:rsidP="00F76A04">
      <w:pPr>
        <w:spacing w:line="276" w:lineRule="auto"/>
        <w:rPr>
          <w:rFonts w:ascii="Candara" w:hAnsi="Candara"/>
          <w:sz w:val="22"/>
          <w:szCs w:val="22"/>
        </w:rPr>
      </w:pPr>
    </w:p>
    <w:p w14:paraId="640D98AB" w14:textId="77777777" w:rsidR="00F76A04" w:rsidRDefault="00F76A04" w:rsidP="00F76A04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4.01</w:t>
      </w:r>
      <w:r>
        <w:rPr>
          <w:rFonts w:ascii="Candara" w:hAnsi="Candara"/>
          <w:sz w:val="22"/>
          <w:szCs w:val="22"/>
        </w:rPr>
        <w:t xml:space="preserve"> </w:t>
      </w:r>
    </w:p>
    <w:p w14:paraId="78A6CCEE" w14:textId="77777777" w:rsidR="00F76A04" w:rsidRDefault="00F76A04" w:rsidP="00F76A04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Už jsme si ukázali, že v jedné své tendenci začala umělecká tvorba směřovat k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výtvoru, který měl odolávat času. Jednak šlo o to, vyrvat prchavosti času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určitý významný okamžik sám, jednak vyrvat oné přechodnosti a prchavosti samo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dílo. Snad se příliš nezmýlíme, když každou tvorbu vůbec budeme interpretovat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jako původně zápasící s časem a proti času. (Někteří myslitelé</w:t>
      </w:r>
      <w:r>
        <w:rPr>
          <w:rFonts w:ascii="Candara" w:hAnsi="Candara"/>
          <w:sz w:val="22"/>
          <w:szCs w:val="22"/>
        </w:rPr>
        <w:t xml:space="preserve"> – </w:t>
      </w:r>
      <w:r w:rsidRPr="00DB60C2">
        <w:rPr>
          <w:rFonts w:ascii="Candara" w:hAnsi="Candara"/>
          <w:sz w:val="22"/>
          <w:szCs w:val="22"/>
        </w:rPr>
        <w:t>např.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Ijsseling</w:t>
      </w:r>
      <w:r>
        <w:rPr>
          <w:rFonts w:ascii="Candara" w:hAnsi="Candara"/>
          <w:sz w:val="22"/>
          <w:szCs w:val="22"/>
        </w:rPr>
        <w:t xml:space="preserve"> – </w:t>
      </w:r>
      <w:r w:rsidRPr="00DB60C2">
        <w:rPr>
          <w:rFonts w:ascii="Candara" w:hAnsi="Candara"/>
          <w:sz w:val="22"/>
          <w:szCs w:val="22"/>
        </w:rPr>
        <w:t>jdou dokonce tak daleko, že nejen psaní, ale také mluvení považují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za jakýsi pokus čelit smrti, čelit konci</w:t>
      </w:r>
      <w:r>
        <w:rPr>
          <w:rFonts w:ascii="Candara" w:hAnsi="Candara"/>
          <w:sz w:val="22"/>
          <w:szCs w:val="22"/>
        </w:rPr>
        <w:t xml:space="preserve"> – </w:t>
      </w:r>
      <w:r w:rsidRPr="00DB60C2">
        <w:rPr>
          <w:rFonts w:ascii="Candara" w:hAnsi="Candara"/>
          <w:sz w:val="22"/>
          <w:szCs w:val="22"/>
        </w:rPr>
        <w:t>byť jenom zamlouváním.) Přece však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je zásadní rozdíl mezi těmi druhy umění, která se čas pokoušejí zcela vyloučit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i z vlastních prostředků a nástrojů, a naopak těmi, která se pokoušejí čas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podrobit a jakoby ho využít ke svým cílům, tj. k zajištění oné trvalosti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a odolnosti proti proměnnosti a prchavosti času.</w:t>
      </w:r>
    </w:p>
    <w:p w14:paraId="3210CD7C" w14:textId="77777777" w:rsidR="00F76A04" w:rsidRDefault="00F76A04" w:rsidP="00F76A04">
      <w:pPr>
        <w:spacing w:line="276" w:lineRule="auto"/>
        <w:rPr>
          <w:rFonts w:ascii="Candara" w:hAnsi="Candara"/>
          <w:sz w:val="22"/>
          <w:szCs w:val="22"/>
        </w:rPr>
      </w:pPr>
    </w:p>
    <w:p w14:paraId="49A7CDD0" w14:textId="77777777" w:rsidR="00F76A04" w:rsidRDefault="00F76A04" w:rsidP="00F76A04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4.02</w:t>
      </w:r>
      <w:r>
        <w:rPr>
          <w:rFonts w:ascii="Candara" w:hAnsi="Candara"/>
          <w:sz w:val="22"/>
          <w:szCs w:val="22"/>
        </w:rPr>
        <w:t xml:space="preserve"> </w:t>
      </w:r>
    </w:p>
    <w:p w14:paraId="458F6E24" w14:textId="77777777" w:rsidR="00F76A04" w:rsidRDefault="00F76A04" w:rsidP="00F76A04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Zcela vyloučit čas se pokoušejí zejména všechny obory výtvarné, v nichž jde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vlastně o zachycení určitého momentálního tvaru, který má metaforický význam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(META-FEREIN = nésti za, přeneseně poukazovat na něco dalšího). Od maleb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hlinkou hluboko v jeskyních přes opracovávání kostí a kaménků až k vytváření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reliéfů a sošek a soch už nejen z kamene, ale i z kovu mělo zajistit co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největší trvalost artefaktu. Právě v oné metaforičnosti se různé tradice dost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odlišují: jeskynní malby např. ukazují zvířata v živém pohybu, zatímco ve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starém Egyptě všechno tíhne ke strnulosti a nehybnému klidu. Pochopitelně to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souvisí s tím, čemu se říká obvykle názor na život a na svět. Snad žádná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civilizace či kultura nebyla tak soustředěna směrem za život a za smrt, jako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právě egyptská.</w:t>
      </w:r>
    </w:p>
    <w:p w14:paraId="2A814328" w14:textId="77777777" w:rsidR="00F76A04" w:rsidRDefault="00F76A04" w:rsidP="00F76A04">
      <w:pPr>
        <w:spacing w:line="276" w:lineRule="auto"/>
        <w:rPr>
          <w:rFonts w:ascii="Candara" w:hAnsi="Candara"/>
          <w:sz w:val="22"/>
          <w:szCs w:val="22"/>
        </w:rPr>
      </w:pPr>
    </w:p>
    <w:p w14:paraId="3BFA1479" w14:textId="77777777" w:rsidR="00F76A04" w:rsidRDefault="00F76A04" w:rsidP="00F76A04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4.03</w:t>
      </w:r>
      <w:r>
        <w:rPr>
          <w:rFonts w:ascii="Candara" w:hAnsi="Candara"/>
          <w:sz w:val="22"/>
          <w:szCs w:val="22"/>
        </w:rPr>
        <w:t xml:space="preserve"> </w:t>
      </w:r>
    </w:p>
    <w:p w14:paraId="03F02F9E" w14:textId="77777777" w:rsidR="00F76A04" w:rsidRDefault="00F76A04" w:rsidP="00F76A04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Ovšem už velmi starou zkušeností byla omezená trvalost a někdy vysloveně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křehká bezbrannost výtvarného díla. Právě odtud pochází motivace Ovidiova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 xml:space="preserve">sebevědomého slova, že jeho dílo je </w:t>
      </w:r>
      <w:r>
        <w:rPr>
          <w:rFonts w:ascii="Candara" w:hAnsi="Candara"/>
          <w:sz w:val="22"/>
          <w:szCs w:val="22"/>
        </w:rPr>
        <w:t>„</w:t>
      </w:r>
      <w:r w:rsidRPr="00DB60C2">
        <w:rPr>
          <w:rFonts w:ascii="Candara" w:hAnsi="Candara"/>
          <w:sz w:val="22"/>
          <w:szCs w:val="22"/>
        </w:rPr>
        <w:t>kovu trvalejší</w:t>
      </w:r>
      <w:r>
        <w:rPr>
          <w:rFonts w:ascii="Candara" w:hAnsi="Candara"/>
          <w:sz w:val="22"/>
          <w:szCs w:val="22"/>
        </w:rPr>
        <w:t>“</w:t>
      </w:r>
      <w:r w:rsidRPr="00DB60C2">
        <w:rPr>
          <w:rFonts w:ascii="Candara" w:hAnsi="Candara"/>
          <w:sz w:val="22"/>
          <w:szCs w:val="22"/>
        </w:rPr>
        <w:t xml:space="preserve">, tedy </w:t>
      </w:r>
      <w:r>
        <w:rPr>
          <w:rFonts w:ascii="Candara" w:hAnsi="Candara"/>
          <w:sz w:val="22"/>
          <w:szCs w:val="22"/>
        </w:rPr>
        <w:t>„</w:t>
      </w:r>
      <w:r w:rsidRPr="00DB60C2">
        <w:rPr>
          <w:rFonts w:ascii="Candara" w:hAnsi="Candara"/>
          <w:sz w:val="22"/>
          <w:szCs w:val="22"/>
        </w:rPr>
        <w:t>aere perennius</w:t>
      </w:r>
      <w:r>
        <w:rPr>
          <w:rFonts w:ascii="Candara" w:hAnsi="Candara"/>
          <w:sz w:val="22"/>
          <w:szCs w:val="22"/>
        </w:rPr>
        <w:t>“</w:t>
      </w:r>
      <w:r w:rsidRPr="00DB60C2">
        <w:rPr>
          <w:rFonts w:ascii="Candara" w:hAnsi="Candara"/>
          <w:sz w:val="22"/>
          <w:szCs w:val="22"/>
        </w:rPr>
        <w:t>,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ač je napsáno na papyru či pergamenu, nebo tištěno na dnešním papíru. V jakém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smyslu tu může jít o trvalost, překonávající nejtrvalejší materiály, jaké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básník tehdy znal? Nemůže jít přece o pouhý záznam na papíru, který může velmi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snadno shořet nebo i jinak být poškozen a také zničen. Trvalost básně je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zajištěna nikoliv materiálem (papírem), nýbrž tím, že písemný záznam může být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přepisován a rozmnožen právě tak, jako báseň může být zachycena v paměti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mnoha lidí. Jde tu o možnost opakování. Všechna umělecká díla, která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přestávají anebo vůbec ani nemohou spoléhat na pevné zachycení v nějakém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materiálu, spoléhají na opakování, na návraty. Možná, že právě tato zkušenost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je základnější než spoléhání na materiál. A nepochybně má velmi úzkou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 xml:space="preserve">souvislost se zkušeností mýtu, zejména pak mytických </w:t>
      </w:r>
      <w:r>
        <w:rPr>
          <w:rFonts w:ascii="Candara" w:hAnsi="Candara"/>
          <w:sz w:val="22"/>
          <w:szCs w:val="22"/>
        </w:rPr>
        <w:t>„</w:t>
      </w:r>
      <w:r w:rsidRPr="00DB60C2">
        <w:rPr>
          <w:rFonts w:ascii="Candara" w:hAnsi="Candara"/>
          <w:sz w:val="22"/>
          <w:szCs w:val="22"/>
        </w:rPr>
        <w:t>návratů k témuž</w:t>
      </w:r>
      <w:r>
        <w:rPr>
          <w:rFonts w:ascii="Candara" w:hAnsi="Candara"/>
          <w:sz w:val="22"/>
          <w:szCs w:val="22"/>
        </w:rPr>
        <w:t>“</w:t>
      </w:r>
      <w:r w:rsidRPr="00DB60C2">
        <w:rPr>
          <w:rFonts w:ascii="Candara" w:hAnsi="Candara"/>
          <w:sz w:val="22"/>
          <w:szCs w:val="22"/>
        </w:rPr>
        <w:t>.</w:t>
      </w:r>
    </w:p>
    <w:p w14:paraId="305F62B8" w14:textId="77777777" w:rsidR="00F76A04" w:rsidRDefault="00F76A04" w:rsidP="00F76A04">
      <w:pPr>
        <w:spacing w:line="276" w:lineRule="auto"/>
        <w:rPr>
          <w:rFonts w:ascii="Candara" w:hAnsi="Candara"/>
          <w:sz w:val="22"/>
          <w:szCs w:val="22"/>
        </w:rPr>
      </w:pPr>
    </w:p>
    <w:p w14:paraId="565AE7A9" w14:textId="77777777" w:rsidR="00F76A04" w:rsidRDefault="00F76A04" w:rsidP="00F76A04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4.04</w:t>
      </w:r>
      <w:r>
        <w:rPr>
          <w:rFonts w:ascii="Candara" w:hAnsi="Candara"/>
          <w:sz w:val="22"/>
          <w:szCs w:val="22"/>
        </w:rPr>
        <w:t xml:space="preserve"> </w:t>
      </w:r>
    </w:p>
    <w:p w14:paraId="78762EC9" w14:textId="77777777" w:rsidR="00F76A04" w:rsidRDefault="00F76A04" w:rsidP="00F76A04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 xml:space="preserve">Trvalost uměleckého díla je takto jakoby </w:t>
      </w:r>
      <w:r>
        <w:rPr>
          <w:rFonts w:ascii="Candara" w:hAnsi="Candara"/>
          <w:sz w:val="22"/>
          <w:szCs w:val="22"/>
        </w:rPr>
        <w:t>„</w:t>
      </w:r>
      <w:r w:rsidRPr="00DB60C2">
        <w:rPr>
          <w:rFonts w:ascii="Candara" w:hAnsi="Candara"/>
          <w:sz w:val="22"/>
          <w:szCs w:val="22"/>
        </w:rPr>
        <w:t>zajišťována</w:t>
      </w:r>
      <w:r>
        <w:rPr>
          <w:rFonts w:ascii="Candara" w:hAnsi="Candara"/>
          <w:sz w:val="22"/>
          <w:szCs w:val="22"/>
        </w:rPr>
        <w:t>“</w:t>
      </w:r>
      <w:r w:rsidRPr="00DB60C2">
        <w:rPr>
          <w:rFonts w:ascii="Candara" w:hAnsi="Candara"/>
          <w:sz w:val="22"/>
          <w:szCs w:val="22"/>
        </w:rPr>
        <w:t xml:space="preserve"> tím, že se začíná činit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 xml:space="preserve">rozdíl mezi vlastní skutečností </w:t>
      </w:r>
      <w:r>
        <w:rPr>
          <w:rFonts w:ascii="Candara" w:hAnsi="Candara"/>
          <w:sz w:val="22"/>
          <w:szCs w:val="22"/>
        </w:rPr>
        <w:t>„</w:t>
      </w:r>
      <w:r w:rsidRPr="00DB60C2">
        <w:rPr>
          <w:rFonts w:ascii="Candara" w:hAnsi="Candara"/>
          <w:sz w:val="22"/>
          <w:szCs w:val="22"/>
        </w:rPr>
        <w:t>díla</w:t>
      </w:r>
      <w:r>
        <w:rPr>
          <w:rFonts w:ascii="Candara" w:hAnsi="Candara"/>
          <w:sz w:val="22"/>
          <w:szCs w:val="22"/>
        </w:rPr>
        <w:t>“</w:t>
      </w:r>
      <w:r w:rsidRPr="00DB60C2">
        <w:rPr>
          <w:rFonts w:ascii="Candara" w:hAnsi="Candara"/>
          <w:sz w:val="22"/>
          <w:szCs w:val="22"/>
        </w:rPr>
        <w:t xml:space="preserve"> a mezi jeho určitým provedením,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 xml:space="preserve">zopakováním, které může být lepší nebo horší, aniž by tím samo </w:t>
      </w:r>
      <w:r>
        <w:rPr>
          <w:rFonts w:ascii="Candara" w:hAnsi="Candara"/>
          <w:sz w:val="22"/>
          <w:szCs w:val="22"/>
        </w:rPr>
        <w:t>„</w:t>
      </w:r>
      <w:r w:rsidRPr="00DB60C2">
        <w:rPr>
          <w:rFonts w:ascii="Candara" w:hAnsi="Candara"/>
          <w:sz w:val="22"/>
          <w:szCs w:val="22"/>
        </w:rPr>
        <w:t>dílo</w:t>
      </w:r>
      <w:r>
        <w:rPr>
          <w:rFonts w:ascii="Candara" w:hAnsi="Candara"/>
          <w:sz w:val="22"/>
          <w:szCs w:val="22"/>
        </w:rPr>
        <w:t>“</w:t>
      </w:r>
      <w:r w:rsidRPr="00DB60C2">
        <w:rPr>
          <w:rFonts w:ascii="Candara" w:hAnsi="Candara"/>
          <w:sz w:val="22"/>
          <w:szCs w:val="22"/>
        </w:rPr>
        <w:t xml:space="preserve"> bylo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nějak dotčeno či poškozeno. Toto rozdělení a rozlišení má nepochybně původ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mytický, ale i sám mýtus má nepochybně nějaký základ v samotné zkušenosti a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skutečnosti, tedy nějaké fundamentum in re. Zase musím říci jen to, že se snad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 xml:space="preserve">nemýlím, když se </w:t>
      </w:r>
      <w:r w:rsidRPr="00DB60C2">
        <w:rPr>
          <w:rFonts w:ascii="Candara" w:hAnsi="Candara"/>
          <w:sz w:val="22"/>
          <w:szCs w:val="22"/>
        </w:rPr>
        <w:lastRenderedPageBreak/>
        <w:t>pokouším najít racionální jádro oné tendence mýtu se z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nejrůznějších forem postupně propracovávat k tzv. věčným návratům, jak o tom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mluví Mircea Eliade. Zkušenost, která je po mém soudu základem pro vznik a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zvýznamňující upevňování této tendence, spočívá v čemsi reálném a opravdu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nezbytném, jak si hned ukážeme.</w:t>
      </w:r>
    </w:p>
    <w:p w14:paraId="68EDC08A" w14:textId="77777777" w:rsidR="00F76A04" w:rsidRDefault="00F76A04" w:rsidP="00F76A04">
      <w:pPr>
        <w:spacing w:line="276" w:lineRule="auto"/>
        <w:rPr>
          <w:rFonts w:ascii="Candara" w:hAnsi="Candara"/>
          <w:sz w:val="22"/>
          <w:szCs w:val="22"/>
        </w:rPr>
      </w:pPr>
    </w:p>
    <w:p w14:paraId="04006127" w14:textId="77777777" w:rsidR="00F76A04" w:rsidRDefault="00F76A04" w:rsidP="00F76A04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4.05</w:t>
      </w:r>
      <w:r>
        <w:rPr>
          <w:rFonts w:ascii="Candara" w:hAnsi="Candara"/>
          <w:sz w:val="22"/>
          <w:szCs w:val="22"/>
        </w:rPr>
        <w:t xml:space="preserve"> </w:t>
      </w:r>
    </w:p>
    <w:p w14:paraId="1D9BC1AE" w14:textId="77777777" w:rsidR="00F76A04" w:rsidRDefault="00F76A04" w:rsidP="00F76A04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Člověk je původně přírodní bytostí, která byla a dosud je postupně stále víc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denaturována, tj. zbavována své přírodnosti. O tom, co to je vlastně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přírodnost a přirozenost, si musí povědět něco podrobnějšího, i když nás to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poněkud odvede od našeho hlavního tématického okruhu. Nemůžeme to však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 xml:space="preserve">pominout, protože tradičně je umělost stavěna proti tomu, co je </w:t>
      </w:r>
      <w:r>
        <w:rPr>
          <w:rFonts w:ascii="Candara" w:hAnsi="Candara"/>
          <w:sz w:val="22"/>
          <w:szCs w:val="22"/>
        </w:rPr>
        <w:t>„</w:t>
      </w:r>
      <w:r w:rsidRPr="00DB60C2">
        <w:rPr>
          <w:rFonts w:ascii="Candara" w:hAnsi="Candara"/>
          <w:sz w:val="22"/>
          <w:szCs w:val="22"/>
        </w:rPr>
        <w:t>od přírody</w:t>
      </w:r>
      <w:r>
        <w:rPr>
          <w:rFonts w:ascii="Candara" w:hAnsi="Candara"/>
          <w:sz w:val="22"/>
          <w:szCs w:val="22"/>
        </w:rPr>
        <w:t>“</w:t>
      </w:r>
      <w:r w:rsidRPr="00DB60C2">
        <w:rPr>
          <w:rFonts w:ascii="Candara" w:hAnsi="Candara"/>
          <w:sz w:val="22"/>
          <w:szCs w:val="22"/>
        </w:rPr>
        <w:t>.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 xml:space="preserve">Umění je právě proto uměním, že je umělé, tj. že není </w:t>
      </w:r>
      <w:r>
        <w:rPr>
          <w:rFonts w:ascii="Candara" w:hAnsi="Candara"/>
          <w:sz w:val="22"/>
          <w:szCs w:val="22"/>
        </w:rPr>
        <w:t>„</w:t>
      </w:r>
      <w:r w:rsidRPr="00DB60C2">
        <w:rPr>
          <w:rFonts w:ascii="Candara" w:hAnsi="Candara"/>
          <w:sz w:val="22"/>
          <w:szCs w:val="22"/>
        </w:rPr>
        <w:t>od přírody</w:t>
      </w:r>
      <w:r>
        <w:rPr>
          <w:rFonts w:ascii="Candara" w:hAnsi="Candara"/>
          <w:sz w:val="22"/>
          <w:szCs w:val="22"/>
        </w:rPr>
        <w:t>“</w:t>
      </w:r>
      <w:r w:rsidRPr="00DB60C2">
        <w:rPr>
          <w:rFonts w:ascii="Candara" w:hAnsi="Candara"/>
          <w:sz w:val="22"/>
          <w:szCs w:val="22"/>
        </w:rPr>
        <w:t>. Včelí úl,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mraveniště nebo termitiště, bobří přehrada nebo systém podzemních chodbiček či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 xml:space="preserve">zásobáren takového sysla atd. jsou v jistém smyslu také </w:t>
      </w:r>
      <w:r>
        <w:rPr>
          <w:rFonts w:ascii="Candara" w:hAnsi="Candara"/>
          <w:sz w:val="22"/>
          <w:szCs w:val="22"/>
        </w:rPr>
        <w:t>„</w:t>
      </w:r>
      <w:r w:rsidRPr="00DB60C2">
        <w:rPr>
          <w:rFonts w:ascii="Candara" w:hAnsi="Candara"/>
          <w:sz w:val="22"/>
          <w:szCs w:val="22"/>
        </w:rPr>
        <w:t>umělé</w:t>
      </w:r>
      <w:r>
        <w:rPr>
          <w:rFonts w:ascii="Candara" w:hAnsi="Candara"/>
          <w:sz w:val="22"/>
          <w:szCs w:val="22"/>
        </w:rPr>
        <w:t>“</w:t>
      </w:r>
      <w:r w:rsidRPr="00DB60C2">
        <w:rPr>
          <w:rFonts w:ascii="Candara" w:hAnsi="Candara"/>
          <w:sz w:val="22"/>
          <w:szCs w:val="22"/>
        </w:rPr>
        <w:t>, tj. uměle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 xml:space="preserve">vytvořené, a včela, termit nebo bobr to musí </w:t>
      </w:r>
      <w:r>
        <w:rPr>
          <w:rFonts w:ascii="Candara" w:hAnsi="Candara"/>
          <w:sz w:val="22"/>
          <w:szCs w:val="22"/>
        </w:rPr>
        <w:t>„</w:t>
      </w:r>
      <w:r w:rsidRPr="00DB60C2">
        <w:rPr>
          <w:rFonts w:ascii="Candara" w:hAnsi="Candara"/>
          <w:sz w:val="22"/>
          <w:szCs w:val="22"/>
        </w:rPr>
        <w:t>umět</w:t>
      </w:r>
      <w:r>
        <w:rPr>
          <w:rFonts w:ascii="Candara" w:hAnsi="Candara"/>
          <w:sz w:val="22"/>
          <w:szCs w:val="22"/>
        </w:rPr>
        <w:t>“</w:t>
      </w:r>
      <w:r w:rsidRPr="00DB60C2">
        <w:rPr>
          <w:rFonts w:ascii="Candara" w:hAnsi="Candara"/>
          <w:sz w:val="22"/>
          <w:szCs w:val="22"/>
        </w:rPr>
        <w:t>. Musíme se proto tázat,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 xml:space="preserve">čím se vlastně člověk liší od zvířat, že jeho výtvory jsou </w:t>
      </w:r>
      <w:r>
        <w:rPr>
          <w:rFonts w:ascii="Candara" w:hAnsi="Candara"/>
          <w:sz w:val="22"/>
          <w:szCs w:val="22"/>
        </w:rPr>
        <w:t>„</w:t>
      </w:r>
      <w:r w:rsidRPr="00DB60C2">
        <w:rPr>
          <w:rFonts w:ascii="Candara" w:hAnsi="Candara"/>
          <w:sz w:val="22"/>
          <w:szCs w:val="22"/>
        </w:rPr>
        <w:t>umělé</w:t>
      </w:r>
      <w:r>
        <w:rPr>
          <w:rFonts w:ascii="Candara" w:hAnsi="Candara"/>
          <w:sz w:val="22"/>
          <w:szCs w:val="22"/>
        </w:rPr>
        <w:t>“</w:t>
      </w:r>
      <w:r w:rsidRPr="00DB60C2">
        <w:rPr>
          <w:rFonts w:ascii="Candara" w:hAnsi="Candara"/>
          <w:sz w:val="22"/>
          <w:szCs w:val="22"/>
        </w:rPr>
        <w:t xml:space="preserve"> v jiném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smnyslu než výtvory jejich? Proč je člověk něco jiného než zvláště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 xml:space="preserve">inteligentní zvíře, které toho dokáže, tj. které toho </w:t>
      </w:r>
      <w:r>
        <w:rPr>
          <w:rFonts w:ascii="Candara" w:hAnsi="Candara"/>
          <w:sz w:val="22"/>
          <w:szCs w:val="22"/>
        </w:rPr>
        <w:t>„</w:t>
      </w:r>
      <w:r w:rsidRPr="00DB60C2">
        <w:rPr>
          <w:rFonts w:ascii="Candara" w:hAnsi="Candara"/>
          <w:sz w:val="22"/>
          <w:szCs w:val="22"/>
        </w:rPr>
        <w:t>umí</w:t>
      </w:r>
      <w:r>
        <w:rPr>
          <w:rFonts w:ascii="Candara" w:hAnsi="Candara"/>
          <w:sz w:val="22"/>
          <w:szCs w:val="22"/>
        </w:rPr>
        <w:t>“</w:t>
      </w:r>
      <w:r w:rsidRPr="00DB60C2">
        <w:rPr>
          <w:rFonts w:ascii="Candara" w:hAnsi="Candara"/>
          <w:sz w:val="22"/>
          <w:szCs w:val="22"/>
        </w:rPr>
        <w:t xml:space="preserve"> jen víc, mnohem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víc než všechna ostatní zvířata? Proč jsme přesvědčeni, že tu není odlišnost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jen kvantitativní, nýbrž kvalitativní?</w:t>
      </w:r>
    </w:p>
    <w:p w14:paraId="7B61DFA3" w14:textId="77777777" w:rsidR="00F76A04" w:rsidRDefault="00F76A04" w:rsidP="00F76A04">
      <w:pPr>
        <w:spacing w:line="276" w:lineRule="auto"/>
        <w:rPr>
          <w:rFonts w:ascii="Candara" w:hAnsi="Candara"/>
          <w:sz w:val="22"/>
          <w:szCs w:val="22"/>
        </w:rPr>
      </w:pPr>
    </w:p>
    <w:p w14:paraId="74CD6F97" w14:textId="77777777" w:rsidR="00F76A04" w:rsidRDefault="00F76A04" w:rsidP="00F76A04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4.06</w:t>
      </w:r>
      <w:r>
        <w:rPr>
          <w:rFonts w:ascii="Candara" w:hAnsi="Candara"/>
          <w:sz w:val="22"/>
          <w:szCs w:val="22"/>
        </w:rPr>
        <w:t xml:space="preserve"> </w:t>
      </w:r>
    </w:p>
    <w:p w14:paraId="083EEBF8" w14:textId="77777777" w:rsidR="00F76A04" w:rsidRDefault="00F76A04" w:rsidP="00F76A04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Tato otázka má svou důležitost také pro současné ekologické diskuse a debaty.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Není-li onoho kvalitativního rozdílu, není to vlastně člověk, který ničí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přírodu, nýbrž je to sama příroda, která ničí samu sebe, protože člověk je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přece přírodní tvor. Má-li mít ekologické hnutí nějaký základ a nějaké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podstatnější oprávnění, ospravedlnění, musí být založeno na tomto rozdílu, na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této odlišnosti člověka od jiných, třeba i nejvyšších zvířat. Proč má být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člověk jako jediný odpovědný za zkázu, kterou případně způsobil a působí,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když nepovažujeme za odpovědná jiná zvířata nebo dokonce hmyz a také nižší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parazity, bakterie a viry? A když samozřejmě nepovažujeme za odpovědný nějaký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obrovský meteorit nebo planetku, jaké v minulosti už mnohokrát na Zemi spadly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a pravděpodobně zase spadnou?</w:t>
      </w:r>
    </w:p>
    <w:p w14:paraId="70EF4329" w14:textId="77777777" w:rsidR="00F76A04" w:rsidRDefault="00F76A04" w:rsidP="00F76A04">
      <w:pPr>
        <w:spacing w:line="276" w:lineRule="auto"/>
        <w:rPr>
          <w:rFonts w:ascii="Candara" w:hAnsi="Candara"/>
          <w:sz w:val="22"/>
          <w:szCs w:val="22"/>
        </w:rPr>
      </w:pPr>
    </w:p>
    <w:p w14:paraId="25F07355" w14:textId="77777777" w:rsidR="00F76A04" w:rsidRDefault="00F76A04" w:rsidP="00F76A04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4.07</w:t>
      </w:r>
      <w:r>
        <w:rPr>
          <w:rFonts w:ascii="Candara" w:hAnsi="Candara"/>
          <w:sz w:val="22"/>
          <w:szCs w:val="22"/>
        </w:rPr>
        <w:t xml:space="preserve"> </w:t>
      </w:r>
    </w:p>
    <w:p w14:paraId="58C2CC09" w14:textId="384ACBAF" w:rsidR="00F76A04" w:rsidRPr="00DB60C2" w:rsidRDefault="00F76A04" w:rsidP="00F76A04">
      <w:pPr>
        <w:spacing w:line="276" w:lineRule="auto"/>
        <w:rPr>
          <w:rFonts w:ascii="Candara" w:hAnsi="Candara"/>
          <w:sz w:val="22"/>
          <w:szCs w:val="22"/>
        </w:rPr>
      </w:pPr>
      <w:r w:rsidRPr="00DB60C2">
        <w:rPr>
          <w:rFonts w:ascii="Candara" w:hAnsi="Candara"/>
          <w:sz w:val="22"/>
          <w:szCs w:val="22"/>
        </w:rPr>
        <w:t>instinkty a jejich řídkost a vyhasínání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 xml:space="preserve">vědomí, které působí jako </w:t>
      </w:r>
      <w:r>
        <w:rPr>
          <w:rFonts w:ascii="Candara" w:hAnsi="Candara"/>
          <w:sz w:val="22"/>
          <w:szCs w:val="22"/>
        </w:rPr>
        <w:t>„</w:t>
      </w:r>
      <w:r w:rsidRPr="00DB60C2">
        <w:rPr>
          <w:rFonts w:ascii="Candara" w:hAnsi="Candara"/>
          <w:sz w:val="22"/>
          <w:szCs w:val="22"/>
        </w:rPr>
        <w:t>zesilovací systém</w:t>
      </w:r>
      <w:r>
        <w:rPr>
          <w:rFonts w:ascii="Candara" w:hAnsi="Candara"/>
          <w:sz w:val="22"/>
          <w:szCs w:val="22"/>
        </w:rPr>
        <w:t xml:space="preserve">“ </w:t>
      </w:r>
      <w:r w:rsidRPr="00DB60C2">
        <w:rPr>
          <w:rFonts w:ascii="Candara" w:hAnsi="Candara"/>
          <w:sz w:val="22"/>
          <w:szCs w:val="22"/>
        </w:rPr>
        <w:t xml:space="preserve">nejasnost v myšlení některých filosofů: problém, jak </w:t>
      </w:r>
      <w:r>
        <w:rPr>
          <w:rFonts w:ascii="Candara" w:hAnsi="Candara"/>
          <w:sz w:val="22"/>
          <w:szCs w:val="22"/>
        </w:rPr>
        <w:t>„</w:t>
      </w:r>
      <w:r w:rsidRPr="00DB60C2">
        <w:rPr>
          <w:rFonts w:ascii="Candara" w:hAnsi="Candara"/>
          <w:sz w:val="22"/>
          <w:szCs w:val="22"/>
        </w:rPr>
        <w:t>mocné</w:t>
      </w:r>
      <w:r>
        <w:rPr>
          <w:rFonts w:ascii="Candara" w:hAnsi="Candara"/>
          <w:sz w:val="22"/>
          <w:szCs w:val="22"/>
        </w:rPr>
        <w:t>“</w:t>
      </w:r>
      <w:r w:rsidRPr="00DB60C2">
        <w:rPr>
          <w:rFonts w:ascii="Candara" w:hAnsi="Candara"/>
          <w:sz w:val="22"/>
          <w:szCs w:val="22"/>
        </w:rPr>
        <w:t xml:space="preserve"> jsou instinkty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v životě člověka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instinkty a akční systémy jako organizační programy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>nedostatek takových programů roste s komplikovaností lidských situací</w:t>
      </w:r>
      <w:r>
        <w:rPr>
          <w:rFonts w:ascii="Candara" w:hAnsi="Candara"/>
          <w:sz w:val="22"/>
          <w:szCs w:val="22"/>
        </w:rPr>
        <w:t xml:space="preserve"> </w:t>
      </w:r>
      <w:r w:rsidRPr="00DB60C2">
        <w:rPr>
          <w:rFonts w:ascii="Candara" w:hAnsi="Candara"/>
          <w:sz w:val="22"/>
          <w:szCs w:val="22"/>
        </w:rPr>
        <w:t xml:space="preserve">nezbytnost najít náhražky takových programů: původ </w:t>
      </w:r>
      <w:r>
        <w:rPr>
          <w:rFonts w:ascii="Candara" w:hAnsi="Candara"/>
          <w:sz w:val="22"/>
          <w:szCs w:val="22"/>
        </w:rPr>
        <w:t>„</w:t>
      </w:r>
      <w:r w:rsidRPr="00DB60C2">
        <w:rPr>
          <w:rFonts w:ascii="Candara" w:hAnsi="Candara"/>
          <w:sz w:val="22"/>
          <w:szCs w:val="22"/>
        </w:rPr>
        <w:t>zásad</w:t>
      </w:r>
      <w:r>
        <w:rPr>
          <w:rFonts w:ascii="Candara" w:hAnsi="Candara"/>
          <w:sz w:val="22"/>
          <w:szCs w:val="22"/>
        </w:rPr>
        <w:t>“</w:t>
      </w:r>
      <w:r w:rsidRPr="00DB60C2">
        <w:rPr>
          <w:rFonts w:ascii="Candara" w:hAnsi="Candara"/>
          <w:sz w:val="22"/>
          <w:szCs w:val="22"/>
        </w:rPr>
        <w:t xml:space="preserve">, </w:t>
      </w:r>
      <w:r>
        <w:rPr>
          <w:rFonts w:ascii="Candara" w:hAnsi="Candara"/>
          <w:sz w:val="22"/>
          <w:szCs w:val="22"/>
        </w:rPr>
        <w:t>„</w:t>
      </w:r>
      <w:r w:rsidRPr="00DB60C2">
        <w:rPr>
          <w:rFonts w:ascii="Candara" w:hAnsi="Candara"/>
          <w:sz w:val="22"/>
          <w:szCs w:val="22"/>
        </w:rPr>
        <w:t>povinností</w:t>
      </w:r>
      <w:r>
        <w:rPr>
          <w:rFonts w:ascii="Candara" w:hAnsi="Candara"/>
          <w:sz w:val="22"/>
          <w:szCs w:val="22"/>
        </w:rPr>
        <w:t>“</w:t>
      </w:r>
      <w:r w:rsidRPr="00DB60C2">
        <w:rPr>
          <w:rFonts w:ascii="Candara" w:hAnsi="Candara"/>
          <w:sz w:val="22"/>
          <w:szCs w:val="22"/>
        </w:rPr>
        <w:t>,</w:t>
      </w:r>
      <w:r>
        <w:rPr>
          <w:rFonts w:ascii="Candara" w:hAnsi="Candara"/>
          <w:sz w:val="22"/>
          <w:szCs w:val="22"/>
        </w:rPr>
        <w:t xml:space="preserve"> „</w:t>
      </w:r>
      <w:r w:rsidRPr="00DB60C2">
        <w:rPr>
          <w:rFonts w:ascii="Candara" w:hAnsi="Candara"/>
          <w:sz w:val="22"/>
          <w:szCs w:val="22"/>
        </w:rPr>
        <w:t>závazků</w:t>
      </w:r>
      <w:r>
        <w:rPr>
          <w:rFonts w:ascii="Candara" w:hAnsi="Candara"/>
          <w:sz w:val="22"/>
          <w:szCs w:val="22"/>
        </w:rPr>
        <w:t>“</w:t>
      </w:r>
      <w:r w:rsidRPr="00DB60C2">
        <w:rPr>
          <w:rFonts w:ascii="Candara" w:hAnsi="Candara"/>
          <w:sz w:val="22"/>
          <w:szCs w:val="22"/>
        </w:rPr>
        <w:t xml:space="preserve"> a </w:t>
      </w:r>
      <w:r>
        <w:rPr>
          <w:rFonts w:ascii="Candara" w:hAnsi="Candara"/>
          <w:sz w:val="22"/>
          <w:szCs w:val="22"/>
        </w:rPr>
        <w:t>„</w:t>
      </w:r>
      <w:r w:rsidRPr="00DB60C2">
        <w:rPr>
          <w:rFonts w:ascii="Candara" w:hAnsi="Candara"/>
          <w:sz w:val="22"/>
          <w:szCs w:val="22"/>
        </w:rPr>
        <w:t>norem</w:t>
      </w:r>
      <w:r>
        <w:rPr>
          <w:rFonts w:ascii="Candara" w:hAnsi="Candara"/>
          <w:sz w:val="22"/>
          <w:szCs w:val="22"/>
        </w:rPr>
        <w:t>“.</w:t>
      </w:r>
    </w:p>
    <w:sectPr w:rsidR="00F76A04" w:rsidRPr="00DB60C2" w:rsidSect="00DB60C2">
      <w:pgSz w:w="11906" w:h="16838" w:code="9"/>
      <w:pgMar w:top="1417" w:right="1417" w:bottom="1417" w:left="1417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04"/>
    <w:rsid w:val="001E4C9C"/>
    <w:rsid w:val="002048F9"/>
    <w:rsid w:val="003315B0"/>
    <w:rsid w:val="009A6CF9"/>
    <w:rsid w:val="00A772F2"/>
    <w:rsid w:val="00B60C8E"/>
    <w:rsid w:val="00B91335"/>
    <w:rsid w:val="00F7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D6E2"/>
  <w15:chartTrackingRefBased/>
  <w15:docId w15:val="{59A84243-F797-4929-AC5D-E07995E0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 Light" w:eastAsia="Arial" w:hAnsi="Candara Light" w:cs="Arial"/>
        <w:color w:val="7ABC32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A04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C9C"/>
    <w:pPr>
      <w:widowControl/>
      <w:suppressAutoHyphens w:val="0"/>
      <w:spacing w:after="120" w:line="276" w:lineRule="auto"/>
      <w:ind w:left="720"/>
      <w:contextualSpacing/>
    </w:pPr>
    <w:rPr>
      <w:rFonts w:ascii="Candara" w:eastAsia="Arial" w:hAnsi="Candara" w:cs="Arial"/>
      <w:kern w:val="0"/>
      <w:sz w:val="22"/>
      <w:szCs w:val="22"/>
      <w:lang w:eastAsia="en-US" w:bidi="ar-SA"/>
    </w:rPr>
  </w:style>
  <w:style w:type="character" w:customStyle="1" w:styleId="Symbolyproslovn">
    <w:name w:val="Symboly pro číslování"/>
    <w:qFormat/>
    <w:rsid w:val="00F76A04"/>
  </w:style>
  <w:style w:type="paragraph" w:customStyle="1" w:styleId="Nadpis">
    <w:name w:val="Nadpis"/>
    <w:basedOn w:val="Normln"/>
    <w:next w:val="Zkladntext"/>
    <w:qFormat/>
    <w:rsid w:val="00F76A0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rsid w:val="00F76A04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F76A04"/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paragraph" w:styleId="Seznam">
    <w:name w:val="List"/>
    <w:basedOn w:val="Zkladntext"/>
    <w:rsid w:val="00F76A04"/>
  </w:style>
  <w:style w:type="paragraph" w:styleId="Titulek">
    <w:name w:val="caption"/>
    <w:basedOn w:val="Normln"/>
    <w:qFormat/>
    <w:rsid w:val="00F76A0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F76A0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Hron</dc:creator>
  <cp:keywords/>
  <dc:description/>
  <cp:lastModifiedBy>Jan Hron</cp:lastModifiedBy>
  <cp:revision>2</cp:revision>
  <dcterms:created xsi:type="dcterms:W3CDTF">2022-03-03T14:39:00Z</dcterms:created>
  <dcterms:modified xsi:type="dcterms:W3CDTF">2022-03-03T14:40:00Z</dcterms:modified>
</cp:coreProperties>
</file>